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52e8" w14:textId="a3f5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әкімдігінің 2016 жылғы 20 шілдедегі № 241 "Жұмыс орындарына квота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ауданы әкімдігінің 2021 жылғы 30 сәуірдегі № 318 қаулысы. Маңғыстау облысы Әділет департаментінде 2021 жылғы 4 мамырда № 4509 болып тіркелді. Күші жойылды-Маңғыстау облысы Маңғыстау ауданы әкімдігінің 2021 жылғы 8 қарашадағы № 637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Маңғыстау ауданы әкімдігінің 08.11.2021 </w:t>
      </w:r>
      <w:r>
        <w:rPr>
          <w:rFonts w:ascii="Times New Roman"/>
          <w:b w:val="false"/>
          <w:i w:val="false"/>
          <w:color w:val="ff0000"/>
          <w:sz w:val="28"/>
        </w:rPr>
        <w:t>№ 637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Заңдарына сәйкес, Маңғыстау ауданы әкімдігі ҚАУЛЫ ЕТЕДІ:</w:t>
      </w:r>
    </w:p>
    <w:bookmarkStart w:name="z1" w:id="1"/>
    <w:p>
      <w:pPr>
        <w:spacing w:after="0"/>
        <w:ind w:left="0"/>
        <w:jc w:val="both"/>
      </w:pPr>
      <w:r>
        <w:rPr>
          <w:rFonts w:ascii="Times New Roman"/>
          <w:b w:val="false"/>
          <w:i w:val="false"/>
          <w:color w:val="000000"/>
          <w:sz w:val="28"/>
        </w:rPr>
        <w:t xml:space="preserve">
      1. "Жұмыс орындарына квота белгілеу туралы" Маңғыстау ауданы әкімдігінің 2016 жылғы 20 шілдедегі </w:t>
      </w:r>
      <w:r>
        <w:rPr>
          <w:rFonts w:ascii="Times New Roman"/>
          <w:b w:val="false"/>
          <w:i w:val="false"/>
          <w:color w:val="000000"/>
          <w:sz w:val="28"/>
        </w:rPr>
        <w:t>№ 241</w:t>
      </w:r>
      <w:r>
        <w:rPr>
          <w:rFonts w:ascii="Times New Roman"/>
          <w:b w:val="false"/>
          <w:i w:val="false"/>
          <w:color w:val="000000"/>
          <w:sz w:val="28"/>
        </w:rPr>
        <w:t xml:space="preserve"> (нормативтік құқықтық актілерді мемлекеттік тіркеу Тізілімінде № 3121 болып тіркелген, 2016 жылы 15 тамызда "Әділет" ақпараттық-құқықтық жүйесінде жарияланған) қаулысына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"Маңғыстау аудандық жұмыспен қамту, әлеуметтік бағдарламалар және азаматтық хал актілерін тіркеу бөлімі" мемлекеттік мекемесі (М.Оразалиев) осы қаулының әділет органдарында мемлекеттік тіркелуін, оның бұқаралық ақпарат құралдарында ресми жариялануын және Маңғыстау ауданы әкімдігінің интернет-ресурсында орналастырылуын қамтамасыз етсін.</w:t>
      </w:r>
    </w:p>
    <w:bookmarkEnd w:id="3"/>
    <w:bookmarkStart w:name="z4" w:id="4"/>
    <w:p>
      <w:pPr>
        <w:spacing w:after="0"/>
        <w:ind w:left="0"/>
        <w:jc w:val="both"/>
      </w:pPr>
      <w:r>
        <w:rPr>
          <w:rFonts w:ascii="Times New Roman"/>
          <w:b w:val="false"/>
          <w:i w:val="false"/>
          <w:color w:val="000000"/>
          <w:sz w:val="28"/>
        </w:rPr>
        <w:t>
      3. Осы қаулының орындалуын бақылау Маңғыстау ауданы әкімінің орынбасары Е.Махмутовқа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Кушмаганбетов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318 каулысына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қаулысына қосымша</w:t>
            </w:r>
          </w:p>
        </w:tc>
      </w:tr>
    </w:tbl>
    <w:bookmarkStart w:name="z12" w:id="6"/>
    <w:p>
      <w:pPr>
        <w:spacing w:after="0"/>
        <w:ind w:left="0"/>
        <w:jc w:val="left"/>
      </w:pPr>
      <w:r>
        <w:rPr>
          <w:rFonts w:ascii="Times New Roman"/>
          <w:b/>
          <w:i w:val="false"/>
          <w:color w:val="000000"/>
        </w:rPr>
        <w:t xml:space="preserve"> Пробация қызметінің есебінде тұрған адамдарды, бас бостандығынан айыру орындарынан босатылған адамдарды,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Квоталардың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әкімдігінің "Маңғыстау жылу,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аудандық мәдениет, дене шынықтыру және спорт бөлімінің "Өрлеу"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аудандық тұрғын үй-коммуналдық шаруашылық, жолаушылар көлігі және автомобиль жолдары бөлімінің "Дария"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