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1688" w14:textId="b281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Бейнеу аудандық мәслихатының 2020 жылғы 30 маусымдағы № 51/413 "Бейнеу ауданында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13 желтоқсандағы № 13/121 шешімі. Қазақстан Республикасының Әділет министрлігінде 2021 жылғы 22 желтоқсанда № 25913 болып тіркелді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"Бейнеу ауданында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30 маусымдағы </w:t>
      </w:r>
      <w:r>
        <w:rPr>
          <w:rFonts w:ascii="Times New Roman"/>
          <w:b w:val="false"/>
          <w:i w:val="false"/>
          <w:color w:val="000000"/>
          <w:sz w:val="28"/>
        </w:rPr>
        <w:t>№ 51/413</w:t>
      </w:r>
      <w:r>
        <w:rPr>
          <w:rFonts w:ascii="Times New Roman"/>
          <w:b w:val="false"/>
          <w:i w:val="false"/>
          <w:color w:val="000000"/>
          <w:sz w:val="28"/>
        </w:rPr>
        <w:t xml:space="preserve"> (Нормативтік құқықтық актілерді мемлекеттік тіркеу тізілімінде № 4258 болып тіркелген) шешіміне келесі өзерістер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"Бейбіт жиналыстар өткізудің кейбір мәселелері туралы";</w:t>
      </w:r>
    </w:p>
    <w:bookmarkEnd w:id="3"/>
    <w:bookmarkStart w:name="z4"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6"/>
    <w:p>
      <w:pPr>
        <w:spacing w:after="0"/>
        <w:ind w:left="0"/>
        <w:jc w:val="left"/>
      </w:pPr>
      <w:r>
        <w:rPr>
          <w:rFonts w:ascii="Times New Roman"/>
          <w:b/>
          <w:i w:val="false"/>
          <w:color w:val="000000"/>
        </w:rPr>
        <w:t xml:space="preserve"> Бейнеу ауданында бейбіт жиналыстарды ұйымдастыру және өткізу үшін арнайы орындар</w:t>
      </w:r>
    </w:p>
    <w:bookmarkEnd w:id="6"/>
    <w:bookmarkStart w:name="z14" w:id="7"/>
    <w:p>
      <w:pPr>
        <w:spacing w:after="0"/>
        <w:ind w:left="0"/>
        <w:jc w:val="both"/>
      </w:pPr>
      <w:r>
        <w:rPr>
          <w:rFonts w:ascii="Times New Roman"/>
          <w:b w:val="false"/>
          <w:i w:val="false"/>
          <w:color w:val="000000"/>
          <w:sz w:val="28"/>
        </w:rPr>
        <w:t>
      Бейнеу ауданында бейбіт жиналыстарды ұйымдастыру және өткізу үшін арнайы орындар:</w:t>
      </w:r>
    </w:p>
    <w:bookmarkEnd w:id="7"/>
    <w:bookmarkStart w:name="z15" w:id="8"/>
    <w:p>
      <w:pPr>
        <w:spacing w:after="0"/>
        <w:ind w:left="0"/>
        <w:jc w:val="both"/>
      </w:pPr>
      <w:r>
        <w:rPr>
          <w:rFonts w:ascii="Times New Roman"/>
          <w:b w:val="false"/>
          <w:i w:val="false"/>
          <w:color w:val="000000"/>
          <w:sz w:val="28"/>
        </w:rPr>
        <w:t>
      Бейнеу ауылындағы Д.Тәжіұлы көшесінде орналасқан "Әли Балта" атындағы орталық стадион.</w:t>
      </w:r>
    </w:p>
    <w:bookmarkEnd w:id="8"/>
    <w:bookmarkStart w:name="z16" w:id="9"/>
    <w:p>
      <w:pPr>
        <w:spacing w:after="0"/>
        <w:ind w:left="0"/>
        <w:jc w:val="both"/>
      </w:pPr>
      <w:r>
        <w:rPr>
          <w:rFonts w:ascii="Times New Roman"/>
          <w:b w:val="false"/>
          <w:i w:val="false"/>
          <w:color w:val="000000"/>
          <w:sz w:val="28"/>
        </w:rPr>
        <w:t>
      Бейбіт жиналыстарды өткізу үшін жүру бағыты: С.Бейбарыс және Д.Тәжіұлы көшелерінің қиылысынан М.Өтемісұлы және Д.Тәжіұлы көшелерінің қиылысына дейінгі автокөлік жолы.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4" w:id="10"/>
    <w:p>
      <w:pPr>
        <w:spacing w:after="0"/>
        <w:ind w:left="0"/>
        <w:jc w:val="left"/>
      </w:pPr>
      <w:r>
        <w:rPr>
          <w:rFonts w:ascii="Times New Roman"/>
          <w:b/>
          <w:i w:val="false"/>
          <w:color w:val="000000"/>
        </w:rPr>
        <w:t xml:space="preserve"> Бейнеу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0"/>
    <w:bookmarkStart w:name="z25" w:id="11"/>
    <w:p>
      <w:pPr>
        <w:spacing w:after="0"/>
        <w:ind w:left="0"/>
        <w:jc w:val="both"/>
      </w:pPr>
      <w:r>
        <w:rPr>
          <w:rFonts w:ascii="Times New Roman"/>
          <w:b w:val="false"/>
          <w:i w:val="false"/>
          <w:color w:val="000000"/>
          <w:sz w:val="28"/>
        </w:rPr>
        <w:t>
      1. Бейнеу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әрі-Заң) сәйкес әзірленді.</w:t>
      </w:r>
    </w:p>
    <w:bookmarkEnd w:id="11"/>
    <w:bookmarkStart w:name="z26" w:id="12"/>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2"/>
    <w:bookmarkStart w:name="z27" w:id="13"/>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3"/>
    <w:bookmarkStart w:name="z28" w:id="14"/>
    <w:p>
      <w:pPr>
        <w:spacing w:after="0"/>
        <w:ind w:left="0"/>
        <w:jc w:val="both"/>
      </w:pPr>
      <w:r>
        <w:rPr>
          <w:rFonts w:ascii="Times New Roman"/>
          <w:b w:val="false"/>
          <w:i w:val="false"/>
          <w:color w:val="000000"/>
          <w:sz w:val="28"/>
        </w:rPr>
        <w:t>
      4. Бейнеу ауданында бейбіт жиналыстарды ұйымдастыру және өткізу үшін арнайы орындардың шекті толу нормалары:</w:t>
      </w:r>
    </w:p>
    <w:bookmarkEnd w:id="14"/>
    <w:bookmarkStart w:name="z29" w:id="15"/>
    <w:p>
      <w:pPr>
        <w:spacing w:after="0"/>
        <w:ind w:left="0"/>
        <w:jc w:val="both"/>
      </w:pPr>
      <w:r>
        <w:rPr>
          <w:rFonts w:ascii="Times New Roman"/>
          <w:b w:val="false"/>
          <w:i w:val="false"/>
          <w:color w:val="000000"/>
          <w:sz w:val="28"/>
        </w:rPr>
        <w:t>
      1) Бейнеу ауылындағы Д.Тәжіұлы көшесінде орналасқан "Әли Балта" атындағы орталық стадион, шекті толу нормасы 200 адам;</w:t>
      </w:r>
    </w:p>
    <w:bookmarkEnd w:id="15"/>
    <w:bookmarkStart w:name="z30" w:id="16"/>
    <w:p>
      <w:pPr>
        <w:spacing w:after="0"/>
        <w:ind w:left="0"/>
        <w:jc w:val="both"/>
      </w:pPr>
      <w:r>
        <w:rPr>
          <w:rFonts w:ascii="Times New Roman"/>
          <w:b w:val="false"/>
          <w:i w:val="false"/>
          <w:color w:val="000000"/>
          <w:sz w:val="28"/>
        </w:rPr>
        <w:t>
      2) бейбіт жиналыстарды өткізу үшін жүру бағыты: С.Бейбарыс және Д.Тәжіұлы көшелерінің қиылысынан М.Өтемісұлы және Д.Тәжіұлы көшелерінің қиылысына дейінгі автокөлік жолы, шекті толу нормасы 50 адам.</w:t>
      </w:r>
    </w:p>
    <w:bookmarkEnd w:id="16"/>
    <w:bookmarkStart w:name="z31" w:id="17"/>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7"/>
    <w:bookmarkStart w:name="z32" w:id="18"/>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8"/>
    <w:bookmarkStart w:name="z33" w:id="19"/>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9"/>
    <w:bookmarkStart w:name="z34" w:id="20"/>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20"/>
    <w:bookmarkStart w:name="z35" w:id="21"/>
    <w:p>
      <w:pPr>
        <w:spacing w:after="0"/>
        <w:ind w:left="0"/>
        <w:jc w:val="both"/>
      </w:pPr>
      <w:r>
        <w:rPr>
          <w:rFonts w:ascii="Times New Roman"/>
          <w:b w:val="false"/>
          <w:i w:val="false"/>
          <w:color w:val="000000"/>
          <w:sz w:val="28"/>
        </w:rPr>
        <w:t>
      9. Бейбіт жиналыстар өткізілетін күні Бейнеу ауданының жергілікті уақыты бойынша сағат 9-дан ерте бастауға және сағат 20-дан кеш аяқтауға болмайды.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3" w:id="22"/>
    <w:p>
      <w:pPr>
        <w:spacing w:after="0"/>
        <w:ind w:left="0"/>
        <w:jc w:val="left"/>
      </w:pPr>
      <w:r>
        <w:rPr>
          <w:rFonts w:ascii="Times New Roman"/>
          <w:b/>
          <w:i w:val="false"/>
          <w:color w:val="000000"/>
        </w:rPr>
        <w:t xml:space="preserve"> Бейнеу ауданында пикеттеуді өткізуге жол берілмейтін  іргелес аумақтардың шекаралары</w:t>
      </w:r>
    </w:p>
    <w:bookmarkEnd w:id="22"/>
    <w:bookmarkStart w:name="z44" w:id="23"/>
    <w:p>
      <w:pPr>
        <w:spacing w:after="0"/>
        <w:ind w:left="0"/>
        <w:jc w:val="both"/>
      </w:pPr>
      <w:r>
        <w:rPr>
          <w:rFonts w:ascii="Times New Roman"/>
          <w:b w:val="false"/>
          <w:i w:val="false"/>
          <w:color w:val="000000"/>
          <w:sz w:val="28"/>
        </w:rPr>
        <w:t>
      Бейнеу ауданының аумағында іргелес аумақтардың шекарасына 400 метрден жақын жерде пикет өткізуге жол берілмейді:</w:t>
      </w:r>
    </w:p>
    <w:bookmarkEnd w:id="23"/>
    <w:bookmarkStart w:name="z45" w:id="24"/>
    <w:p>
      <w:pPr>
        <w:spacing w:after="0"/>
        <w:ind w:left="0"/>
        <w:jc w:val="both"/>
      </w:pPr>
      <w:r>
        <w:rPr>
          <w:rFonts w:ascii="Times New Roman"/>
          <w:b w:val="false"/>
          <w:i w:val="false"/>
          <w:color w:val="000000"/>
          <w:sz w:val="28"/>
        </w:rPr>
        <w:t>
      1) жаппай жерлеу орындарында;</w:t>
      </w:r>
    </w:p>
    <w:bookmarkEnd w:id="24"/>
    <w:bookmarkStart w:name="z46" w:id="25"/>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5"/>
    <w:bookmarkStart w:name="z47"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6"/>
    <w:bookmarkStart w:name="z48"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7"/>
    <w:bookmarkStart w:name="z49" w:id="28"/>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