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dfe7" w14:textId="690d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педагогтарын көтермелеудің қосымша шараларын белгілеу туралы</w:t>
      </w:r>
    </w:p>
    <w:p>
      <w:pPr>
        <w:spacing w:after="0"/>
        <w:ind w:left="0"/>
        <w:jc w:val="both"/>
      </w:pPr>
      <w:r>
        <w:rPr>
          <w:rFonts w:ascii="Times New Roman"/>
          <w:b w:val="false"/>
          <w:i w:val="false"/>
          <w:color w:val="000000"/>
          <w:sz w:val="28"/>
        </w:rPr>
        <w:t>Маңғыстау облысы әкімдігінің 2021 жылғы 30 сәуірдегі № 95 қаулысы. Маңғыстау облысы Әділет департаментінде 2021 жылғы 5 мамырда № 4511 болып тіркелді.</w:t>
      </w:r>
    </w:p>
    <w:p>
      <w:pPr>
        <w:spacing w:after="0"/>
        <w:ind w:left="0"/>
        <w:jc w:val="both"/>
      </w:pPr>
      <w:bookmarkStart w:name="z0" w:id="0"/>
      <w:r>
        <w:rPr>
          <w:rFonts w:ascii="Times New Roman"/>
          <w:b w:val="false"/>
          <w:i w:val="false"/>
          <w:color w:val="000000"/>
          <w:sz w:val="28"/>
        </w:rPr>
        <w:t>
      Қазақстан Республикасының "</w:t>
      </w:r>
      <w:r>
        <w:rPr>
          <w:rFonts w:ascii="Times New Roman"/>
          <w:b w:val="false"/>
          <w:i w:val="false"/>
          <w:color w:val="000000"/>
          <w:sz w:val="28"/>
        </w:rPr>
        <w:t>Педагог мәртебесі туралы</w:t>
      </w:r>
      <w:r>
        <w:rPr>
          <w:rFonts w:ascii="Times New Roman"/>
          <w:b w:val="false"/>
          <w:i w:val="false"/>
          <w:color w:val="000000"/>
          <w:sz w:val="28"/>
        </w:rPr>
        <w:t>" Заңына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облысының педагогтарын көтермелеудің қосымша шараларының сипаттамасы, оларды беру тәртібі, оның ішінде жергілікті бюджет есебінен берілетін біржолғы сыйақы төлемінің мөлшері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1"/>
    <w:bookmarkStart w:name="z2" w:id="2"/>
    <w:p>
      <w:pPr>
        <w:spacing w:after="0"/>
        <w:ind w:left="0"/>
        <w:jc w:val="both"/>
      </w:pPr>
      <w:r>
        <w:rPr>
          <w:rFonts w:ascii="Times New Roman"/>
          <w:b w:val="false"/>
          <w:i w:val="false"/>
          <w:color w:val="000000"/>
          <w:sz w:val="28"/>
        </w:rPr>
        <w:t xml:space="preserve">
      2. Төсбелгімен және жергілікті бюджет қаражаты есебінен біржолғы сыйақымен марапатталушыларды анықтау шарттары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3" w:id="3"/>
    <w:p>
      <w:pPr>
        <w:spacing w:after="0"/>
        <w:ind w:left="0"/>
        <w:jc w:val="both"/>
      </w:pPr>
      <w:r>
        <w:rPr>
          <w:rFonts w:ascii="Times New Roman"/>
          <w:b w:val="false"/>
          <w:i w:val="false"/>
          <w:color w:val="000000"/>
          <w:sz w:val="28"/>
        </w:rPr>
        <w:t>
      3. "Маңғыстау облысының білім басқармасы" мемлекеттік мекемесі (С.Д. Төлебаева) осы қаулының әділет органдарында мемлекеттік тіркелуін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Г.М. Қалмұратоваға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қаулысына 1 қосымша</w:t>
            </w:r>
          </w:p>
        </w:tc>
      </w:tr>
    </w:tbl>
    <w:bookmarkStart w:name="z9" w:id="6"/>
    <w:p>
      <w:pPr>
        <w:spacing w:after="0"/>
        <w:ind w:left="0"/>
        <w:jc w:val="left"/>
      </w:pPr>
      <w:r>
        <w:rPr>
          <w:rFonts w:ascii="Times New Roman"/>
          <w:b/>
          <w:i w:val="false"/>
          <w:color w:val="000000"/>
        </w:rPr>
        <w:t xml:space="preserve"> Маңғыстау облысының педагогтарын көтермелеудің қосымша шараларының сипаттамасы, оларды беру тәртібі, оның ішінде, жергілікті бюджет есебінен берілетін біржолғы сыйақы төлемінің мөлшері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Маңғыстау облысының педагогтарын көтермелеудің қосымша шараларының сипаттамасы, оларды беру тәртібі, оның ішінде, жергілікті бюджет есебінен берілетін біржолғы сыйақы төлемінің мөлшері (бұдан әрі – Тәртіп)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Заңының </w:t>
      </w:r>
      <w:r>
        <w:rPr>
          <w:rFonts w:ascii="Times New Roman"/>
          <w:b w:val="false"/>
          <w:i w:val="false"/>
          <w:color w:val="000000"/>
          <w:sz w:val="28"/>
        </w:rPr>
        <w:t>6 бабы</w:t>
      </w:r>
      <w:r>
        <w:rPr>
          <w:rFonts w:ascii="Times New Roman"/>
          <w:b w:val="false"/>
          <w:i w:val="false"/>
          <w:color w:val="000000"/>
          <w:sz w:val="28"/>
        </w:rPr>
        <w:t xml:space="preserve"> 2 тармағының </w:t>
      </w:r>
      <w:r>
        <w:rPr>
          <w:rFonts w:ascii="Times New Roman"/>
          <w:b w:val="false"/>
          <w:i w:val="false"/>
          <w:color w:val="000000"/>
          <w:sz w:val="28"/>
        </w:rPr>
        <w:t>25 тармақшасына</w:t>
      </w:r>
      <w:r>
        <w:rPr>
          <w:rFonts w:ascii="Times New Roman"/>
          <w:b w:val="false"/>
          <w:i w:val="false"/>
          <w:color w:val="000000"/>
          <w:sz w:val="28"/>
        </w:rPr>
        <w:t>, Қазақстан Республикасының 2019 жылғы 27 желтоқсандағы "</w:t>
      </w:r>
      <w:r>
        <w:rPr>
          <w:rFonts w:ascii="Times New Roman"/>
          <w:b w:val="false"/>
          <w:i w:val="false"/>
          <w:color w:val="000000"/>
          <w:sz w:val="28"/>
        </w:rPr>
        <w:t>Педагог мәртебесі туралы</w:t>
      </w:r>
      <w:r>
        <w:rPr>
          <w:rFonts w:ascii="Times New Roman"/>
          <w:b w:val="false"/>
          <w:i w:val="false"/>
          <w:color w:val="000000"/>
          <w:sz w:val="28"/>
        </w:rPr>
        <w:t xml:space="preserve">" Заңының </w:t>
      </w:r>
      <w:r>
        <w:rPr>
          <w:rFonts w:ascii="Times New Roman"/>
          <w:b w:val="false"/>
          <w:i w:val="false"/>
          <w:color w:val="000000"/>
          <w:sz w:val="28"/>
        </w:rPr>
        <w:t>9 бабы</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p>
    <w:bookmarkEnd w:id="8"/>
    <w:bookmarkStart w:name="z12" w:id="9"/>
    <w:p>
      <w:pPr>
        <w:spacing w:after="0"/>
        <w:ind w:left="0"/>
        <w:jc w:val="both"/>
      </w:pPr>
      <w:r>
        <w:rPr>
          <w:rFonts w:ascii="Times New Roman"/>
          <w:b w:val="false"/>
          <w:i w:val="false"/>
          <w:color w:val="000000"/>
          <w:sz w:val="28"/>
        </w:rPr>
        <w:t>
      2. Маңғыстау облысының меншік түріне қарамастан білім беру ұйымдарының педагогтарын білім және ғылым саласындағы еңбектері мен жетістіктері, Маңғыстау облысының білім беру жүйесін дамытуға ерекше үлес қосқаны үшін көтермелеу мақсатында "Маңғыстау облысының білім беру саласына қосқан үлесі үшін" төсбелгісі (бұдан әрі – Төсбелгі) беріледі.</w:t>
      </w:r>
    </w:p>
    <w:bookmarkEnd w:id="9"/>
    <w:bookmarkStart w:name="z13" w:id="10"/>
    <w:p>
      <w:pPr>
        <w:spacing w:after="0"/>
        <w:ind w:left="0"/>
        <w:jc w:val="both"/>
      </w:pPr>
      <w:r>
        <w:rPr>
          <w:rFonts w:ascii="Times New Roman"/>
          <w:b w:val="false"/>
          <w:i w:val="false"/>
          <w:color w:val="000000"/>
          <w:sz w:val="28"/>
        </w:rPr>
        <w:t>
      3. Төсбелгі бір рет беріледі.</w:t>
      </w:r>
    </w:p>
    <w:bookmarkEnd w:id="10"/>
    <w:bookmarkStart w:name="z14" w:id="11"/>
    <w:p>
      <w:pPr>
        <w:spacing w:after="0"/>
        <w:ind w:left="0"/>
        <w:jc w:val="both"/>
      </w:pPr>
      <w:r>
        <w:rPr>
          <w:rFonts w:ascii="Times New Roman"/>
          <w:b w:val="false"/>
          <w:i w:val="false"/>
          <w:color w:val="000000"/>
          <w:sz w:val="28"/>
        </w:rPr>
        <w:t>
      Маңғыстау облысының педагогтарын көтермелеу туралы құжаттар "Мұғалімдер күні" кәсіби мерекесін мерекелеуге байланысты қарастырылады.</w:t>
      </w:r>
    </w:p>
    <w:bookmarkEnd w:id="11"/>
    <w:bookmarkStart w:name="z15" w:id="12"/>
    <w:p>
      <w:pPr>
        <w:spacing w:after="0"/>
        <w:ind w:left="0"/>
        <w:jc w:val="both"/>
      </w:pPr>
      <w:r>
        <w:rPr>
          <w:rFonts w:ascii="Times New Roman"/>
          <w:b w:val="false"/>
          <w:i w:val="false"/>
          <w:color w:val="000000"/>
          <w:sz w:val="28"/>
        </w:rPr>
        <w:t>
      Төлем жергілікті бюджетте қарастырылған қаражат есебінен жүзеге асырылады.</w:t>
      </w:r>
    </w:p>
    <w:bookmarkEnd w:id="12"/>
    <w:bookmarkStart w:name="z16" w:id="13"/>
    <w:p>
      <w:pPr>
        <w:spacing w:after="0"/>
        <w:ind w:left="0"/>
        <w:jc w:val="both"/>
      </w:pPr>
      <w:r>
        <w:rPr>
          <w:rFonts w:ascii="Times New Roman"/>
          <w:b w:val="false"/>
          <w:i w:val="false"/>
          <w:color w:val="000000"/>
          <w:sz w:val="28"/>
        </w:rPr>
        <w:t>
      4. Төсбелгіні беру жөніндегі комиссияның (бұдан әрі – Комиссия) қарауына материалдар мен құжаттарды қабылдау жөніндегі жұмыс органы "Маңғыстау облысының білім беру басқармасы" мемлекеттік мекемесі (бұдан әрі – Басқарма) болып табылады.</w:t>
      </w:r>
    </w:p>
    <w:bookmarkEnd w:id="13"/>
    <w:bookmarkStart w:name="z17" w:id="14"/>
    <w:p>
      <w:pPr>
        <w:spacing w:after="0"/>
        <w:ind w:left="0"/>
        <w:jc w:val="left"/>
      </w:pPr>
      <w:r>
        <w:rPr>
          <w:rFonts w:ascii="Times New Roman"/>
          <w:b/>
          <w:i w:val="false"/>
          <w:color w:val="000000"/>
        </w:rPr>
        <w:t xml:space="preserve"> 2-тарау. Төсбелгінің сипаттамасы</w:t>
      </w:r>
    </w:p>
    <w:bookmarkEnd w:id="14"/>
    <w:bookmarkStart w:name="z18" w:id="15"/>
    <w:p>
      <w:pPr>
        <w:spacing w:after="0"/>
        <w:ind w:left="0"/>
        <w:jc w:val="both"/>
      </w:pPr>
      <w:r>
        <w:rPr>
          <w:rFonts w:ascii="Times New Roman"/>
          <w:b w:val="false"/>
          <w:i w:val="false"/>
          <w:color w:val="000000"/>
          <w:sz w:val="28"/>
        </w:rPr>
        <w:t xml:space="preserve">
      5. Төсбелгі осы Тәртіптің </w:t>
      </w:r>
      <w:r>
        <w:rPr>
          <w:rFonts w:ascii="Times New Roman"/>
          <w:b w:val="false"/>
          <w:i w:val="false"/>
          <w:color w:val="000000"/>
          <w:sz w:val="28"/>
        </w:rPr>
        <w:t>1 қосымшасында</w:t>
      </w:r>
      <w:r>
        <w:rPr>
          <w:rFonts w:ascii="Times New Roman"/>
          <w:b w:val="false"/>
          <w:i w:val="false"/>
          <w:color w:val="000000"/>
          <w:sz w:val="28"/>
        </w:rPr>
        <w:t xml:space="preserve"> көзделген үлгі бойынша өзара сары түсті шығыршықпен қосылған салпыншақ пен қалып түрінде жасалады. </w:t>
      </w:r>
    </w:p>
    <w:bookmarkEnd w:id="15"/>
    <w:bookmarkStart w:name="z19" w:id="16"/>
    <w:p>
      <w:pPr>
        <w:spacing w:after="0"/>
        <w:ind w:left="0"/>
        <w:jc w:val="both"/>
      </w:pPr>
      <w:r>
        <w:rPr>
          <w:rFonts w:ascii="Times New Roman"/>
          <w:b w:val="false"/>
          <w:i w:val="false"/>
          <w:color w:val="000000"/>
          <w:sz w:val="28"/>
        </w:rPr>
        <w:t>
      Планка тік бұрышты нысанда көгілдір түсті лентасы бар сары түсті металдан жасалады.</w:t>
      </w:r>
    </w:p>
    <w:bookmarkEnd w:id="16"/>
    <w:bookmarkStart w:name="z20" w:id="17"/>
    <w:p>
      <w:pPr>
        <w:spacing w:after="0"/>
        <w:ind w:left="0"/>
        <w:jc w:val="both"/>
      </w:pPr>
      <w:r>
        <w:rPr>
          <w:rFonts w:ascii="Times New Roman"/>
          <w:b w:val="false"/>
          <w:i w:val="false"/>
          <w:color w:val="000000"/>
          <w:sz w:val="28"/>
        </w:rPr>
        <w:t>
      Салпыншақтың үш түрлі фигурадан тұратын пішіні бар және сары түсті металдан жасалады.</w:t>
      </w:r>
    </w:p>
    <w:bookmarkEnd w:id="17"/>
    <w:bookmarkStart w:name="z21" w:id="18"/>
    <w:p>
      <w:pPr>
        <w:spacing w:after="0"/>
        <w:ind w:left="0"/>
        <w:jc w:val="both"/>
      </w:pPr>
      <w:r>
        <w:rPr>
          <w:rFonts w:ascii="Times New Roman"/>
          <w:b w:val="false"/>
          <w:i w:val="false"/>
          <w:color w:val="000000"/>
          <w:sz w:val="28"/>
        </w:rPr>
        <w:t>
      Салпыншақтың (аверс) бет жағының ортасында – "Маңғыстау облысының білім беру саласына қосқан үлесі үшін" деген жазу, жазудың үстіңгі жағында Маңғыстау облысының эмблемасы орналастырылады, жазудың оң жағында қаламның бейнесі, жазудың астыңғы жағында ашылған кітаптың бейнесі, орналастырылады.</w:t>
      </w:r>
    </w:p>
    <w:bookmarkEnd w:id="18"/>
    <w:bookmarkStart w:name="z22" w:id="19"/>
    <w:p>
      <w:pPr>
        <w:spacing w:after="0"/>
        <w:ind w:left="0"/>
        <w:jc w:val="both"/>
      </w:pPr>
      <w:r>
        <w:rPr>
          <w:rFonts w:ascii="Times New Roman"/>
          <w:b w:val="false"/>
          <w:i w:val="false"/>
          <w:color w:val="000000"/>
          <w:sz w:val="28"/>
        </w:rPr>
        <w:t>
      Салпыншақтың (реверс) қарама-қарсы бетінде қалам мен ашық кітаптың бейнесі орналастырылады.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қазақ тілінде өзгеріс енгізілді, орыс тіліндегі мәтіні өзгермейді - Маңғыстау облысы әкімдігінің 10.03.2022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3-тарау. Төсбелгіні беру тәртібі, оның ішінде, жергілікті бюджет есебінен берілетін біржолғы сыйақы төлемінің мөлшері</w:t>
      </w:r>
    </w:p>
    <w:bookmarkEnd w:id="20"/>
    <w:bookmarkStart w:name="z24" w:id="21"/>
    <w:p>
      <w:pPr>
        <w:spacing w:after="0"/>
        <w:ind w:left="0"/>
        <w:jc w:val="both"/>
      </w:pPr>
      <w:r>
        <w:rPr>
          <w:rFonts w:ascii="Times New Roman"/>
          <w:b w:val="false"/>
          <w:i w:val="false"/>
          <w:color w:val="000000"/>
          <w:sz w:val="28"/>
        </w:rPr>
        <w:t xml:space="preserve">
      6. Төсбелгімен меншік нысанына қарамастан білім беру ұйымдарында 10 (он) және одан да көп жыл жұмыс өтілі бар мектепке дейінгі ұйымдардың үздік педагогтары, жалпы білім беру ұйымдарындағы үздік әдістемені ұсынушы педагогтар, ұлттық дәстүрді үздік насихаттаушы педагогтар, үздік цифрлық технологияларды қолданушы педагогтар, үздік дарынды балалар жетекшілері, үздік жетістіктер шеберлері, жаратылыстану пәндері бойынша үздік полиглот педагогтар, арнайы білім беру ұйымдарының үздік педагогтары, қосымша білім беру ұйымдарының үздік сынып жетекшілері, оқушылар орталықтары, шығармашылық үйлері, аула клубтары, өнер мектептерінің үздік қосымша білім беру мұғалімдері, техникалық және кәсіптік білім беру ұйымдарының үздік арнайы пән оқытушылары, үздік өндірістік оқыту шеберлері және білім және ғылым саласында ерекше жетістіктерге жеткен жас педагогтар осы Қаулының </w:t>
      </w:r>
      <w:r>
        <w:rPr>
          <w:rFonts w:ascii="Times New Roman"/>
          <w:b w:val="false"/>
          <w:i w:val="false"/>
          <w:color w:val="000000"/>
          <w:sz w:val="28"/>
        </w:rPr>
        <w:t>2 қосымшасында</w:t>
      </w:r>
      <w:r>
        <w:rPr>
          <w:rFonts w:ascii="Times New Roman"/>
          <w:b w:val="false"/>
          <w:i w:val="false"/>
          <w:color w:val="000000"/>
          <w:sz w:val="28"/>
        </w:rPr>
        <w:t xml:space="preserve"> белгіленген шарттардың бірі болған жағдайда марапатталады.</w:t>
      </w:r>
    </w:p>
    <w:bookmarkEnd w:id="21"/>
    <w:bookmarkStart w:name="z25" w:id="22"/>
    <w:p>
      <w:pPr>
        <w:spacing w:after="0"/>
        <w:ind w:left="0"/>
        <w:jc w:val="both"/>
      </w:pPr>
      <w:r>
        <w:rPr>
          <w:rFonts w:ascii="Times New Roman"/>
          <w:b w:val="false"/>
          <w:i w:val="false"/>
          <w:color w:val="000000"/>
          <w:sz w:val="28"/>
        </w:rPr>
        <w:t xml:space="preserve">
      7. Қосымша көтермелеу шаралары бойынша құжаттарды қабылдау уақыты жергілікті бұқаралық ақпарат құралдарында, Маңғыстау облысы әкімдігінің және Басқарманың ресми сайттарында құжат қабылдау басталатын уақыттан 30 (отыз) күн бұрын жарияланады.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Маңғыстау облысы әкімдігінің 10.03.2022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8. Қосымша көтермелеу шараларына үміткер педагогтар тиістіқұжаттарды (өтінім, портфолио) mektep.edu.kz электрондық ақпараттық жүйесінің виртуалды қабылдауына немесе Басқарманың bilim.baskarmasy@mangystau.gov.kz электронды мекен-жайына жібереді.</w:t>
      </w:r>
    </w:p>
    <w:bookmarkEnd w:id="23"/>
    <w:bookmarkStart w:name="z27" w:id="24"/>
    <w:p>
      <w:pPr>
        <w:spacing w:after="0"/>
        <w:ind w:left="0"/>
        <w:jc w:val="both"/>
      </w:pPr>
      <w:r>
        <w:rPr>
          <w:rFonts w:ascii="Times New Roman"/>
          <w:b w:val="false"/>
          <w:i w:val="false"/>
          <w:color w:val="000000"/>
          <w:sz w:val="28"/>
        </w:rPr>
        <w:t>
      9. Педагог портфолиосы оның жеке кәсіби жетістіктерін немесе білім алушылардың жетістіктерін растайтын соңғы 5 (бес) жылдағы материалдарды қамтиды.</w:t>
      </w:r>
    </w:p>
    <w:bookmarkEnd w:id="24"/>
    <w:bookmarkStart w:name="z28" w:id="25"/>
    <w:p>
      <w:pPr>
        <w:spacing w:after="0"/>
        <w:ind w:left="0"/>
        <w:jc w:val="both"/>
      </w:pPr>
      <w:r>
        <w:rPr>
          <w:rFonts w:ascii="Times New Roman"/>
          <w:b w:val="false"/>
          <w:i w:val="false"/>
          <w:color w:val="000000"/>
          <w:sz w:val="28"/>
        </w:rPr>
        <w:t>
      10. Осы Тәртіптің 8 тармағында көзделген құжаттарды педагогтар осы Тәртіптің 3 тармағында белгіленген жағдайға кемінде күнтізбелік 30 (отыз) күн бұрын жібереді.</w:t>
      </w:r>
    </w:p>
    <w:bookmarkEnd w:id="25"/>
    <w:bookmarkStart w:name="z29" w:id="26"/>
    <w:p>
      <w:pPr>
        <w:spacing w:after="0"/>
        <w:ind w:left="0"/>
        <w:jc w:val="both"/>
      </w:pPr>
      <w:r>
        <w:rPr>
          <w:rFonts w:ascii="Times New Roman"/>
          <w:b w:val="false"/>
          <w:i w:val="false"/>
          <w:color w:val="000000"/>
          <w:sz w:val="28"/>
        </w:rPr>
        <w:t xml:space="preserve">
      11. Марапатталуға үміткерлердің құжаттары мен материалдары Комиссия отырысында қаралады. </w:t>
      </w:r>
    </w:p>
    <w:bookmarkEnd w:id="26"/>
    <w:bookmarkStart w:name="z30" w:id="27"/>
    <w:p>
      <w:pPr>
        <w:spacing w:after="0"/>
        <w:ind w:left="0"/>
        <w:jc w:val="both"/>
      </w:pPr>
      <w:r>
        <w:rPr>
          <w:rFonts w:ascii="Times New Roman"/>
          <w:b w:val="false"/>
          <w:i w:val="false"/>
          <w:color w:val="000000"/>
          <w:sz w:val="28"/>
        </w:rPr>
        <w:t>
      12. Комиссияның құрамы облыс әкімдігінің қаулысымен бекітіледі. Комиссия мүшелерінің саны тақ болуы тиіс.</w:t>
      </w:r>
    </w:p>
    <w:bookmarkEnd w:id="27"/>
    <w:bookmarkStart w:name="z31" w:id="28"/>
    <w:p>
      <w:pPr>
        <w:spacing w:after="0"/>
        <w:ind w:left="0"/>
        <w:jc w:val="both"/>
      </w:pPr>
      <w:r>
        <w:rPr>
          <w:rFonts w:ascii="Times New Roman"/>
          <w:b w:val="false"/>
          <w:i w:val="false"/>
          <w:color w:val="000000"/>
          <w:sz w:val="28"/>
        </w:rPr>
        <w:t>
      Комиссия құрамына жергілікті атқарушы органдардың, Маңғыстау облысының білім саласында сапаны қамтамасыз ету департаментінің басшылары, Маңғыстау облысының білім беру қызметкерлерінің кәсіподақ ұйымының төрағасы, үкіметтік емес ұйымдар өкілдері енгізіледі. Бақылаушылар ретінде "Маңғыстау – адалдық алаңы" жобалық кеңсесінің өкілдері қатысады.  </w:t>
      </w:r>
    </w:p>
    <w:bookmarkEnd w:id="28"/>
    <w:bookmarkStart w:name="z32" w:id="29"/>
    <w:p>
      <w:pPr>
        <w:spacing w:after="0"/>
        <w:ind w:left="0"/>
        <w:jc w:val="both"/>
      </w:pPr>
      <w:r>
        <w:rPr>
          <w:rFonts w:ascii="Times New Roman"/>
          <w:b w:val="false"/>
          <w:i w:val="false"/>
          <w:color w:val="000000"/>
          <w:sz w:val="28"/>
        </w:rPr>
        <w:t>
      Комиссия отырыстары оның мүшелерінің үштен екісінен астамы болған жағдайда заңды деп есептеледі.</w:t>
      </w:r>
    </w:p>
    <w:bookmarkEnd w:id="29"/>
    <w:bookmarkStart w:name="z33" w:id="30"/>
    <w:p>
      <w:pPr>
        <w:spacing w:after="0"/>
        <w:ind w:left="0"/>
        <w:jc w:val="both"/>
      </w:pPr>
      <w:r>
        <w:rPr>
          <w:rFonts w:ascii="Times New Roman"/>
          <w:b w:val="false"/>
          <w:i w:val="false"/>
          <w:color w:val="000000"/>
          <w:sz w:val="28"/>
        </w:rPr>
        <w:t>
      13. Комиссия осы Тәртіптің 3 тармағында белгіленген жағдайларға 10 (он) күнтізбелік күн бұрын ашық дауыс беру арқылы алқалы түрде шешім қабылдайды.</w:t>
      </w:r>
    </w:p>
    <w:bookmarkEnd w:id="30"/>
    <w:bookmarkStart w:name="z34" w:id="31"/>
    <w:p>
      <w:pPr>
        <w:spacing w:after="0"/>
        <w:ind w:left="0"/>
        <w:jc w:val="both"/>
      </w:pPr>
      <w:r>
        <w:rPr>
          <w:rFonts w:ascii="Times New Roman"/>
          <w:b w:val="false"/>
          <w:i w:val="false"/>
          <w:color w:val="000000"/>
          <w:sz w:val="28"/>
        </w:rPr>
        <w:t>
      14. Шешім, егер оған Комиссия мүшелерінің жалпы санының көпшілігі дауыс берсе, қабылданды деп есептеледі. Комиссия шешімі хаттамамен рәсімделеді. Комиссия мүшелерінің дауыстары тең болған жағдайда Комиссия төрағасының дауысы шешуші болып есептеледі.</w:t>
      </w:r>
    </w:p>
    <w:bookmarkEnd w:id="31"/>
    <w:bookmarkStart w:name="z35" w:id="32"/>
    <w:p>
      <w:pPr>
        <w:spacing w:after="0"/>
        <w:ind w:left="0"/>
        <w:jc w:val="both"/>
      </w:pPr>
      <w:r>
        <w:rPr>
          <w:rFonts w:ascii="Times New Roman"/>
          <w:b w:val="false"/>
          <w:i w:val="false"/>
          <w:color w:val="000000"/>
          <w:sz w:val="28"/>
        </w:rPr>
        <w:t>
      15. Педагогтарды көтермелеу үшін Комиссия қабылдаған шешім негіз болып табылады.</w:t>
      </w:r>
    </w:p>
    <w:bookmarkEnd w:id="32"/>
    <w:bookmarkStart w:name="z36" w:id="33"/>
    <w:p>
      <w:pPr>
        <w:spacing w:after="0"/>
        <w:ind w:left="0"/>
        <w:jc w:val="both"/>
      </w:pPr>
      <w:r>
        <w:rPr>
          <w:rFonts w:ascii="Times New Roman"/>
          <w:b w:val="false"/>
          <w:i w:val="false"/>
          <w:color w:val="000000"/>
          <w:sz w:val="28"/>
        </w:rPr>
        <w:t>
      16. Комиссия шешімі Маңғыстау облысы әкімдігінің ресми интернет-ресурсында ол қабылданған күні орналастырылады.</w:t>
      </w:r>
    </w:p>
    <w:bookmarkEnd w:id="33"/>
    <w:bookmarkStart w:name="z37" w:id="34"/>
    <w:p>
      <w:pPr>
        <w:spacing w:after="0"/>
        <w:ind w:left="0"/>
        <w:jc w:val="both"/>
      </w:pPr>
      <w:r>
        <w:rPr>
          <w:rFonts w:ascii="Times New Roman"/>
          <w:b w:val="false"/>
          <w:i w:val="false"/>
          <w:color w:val="000000"/>
          <w:sz w:val="28"/>
        </w:rPr>
        <w:t xml:space="preserve">
      17. Төсбелгіні табыстау салтанатты түрде жүргізіледі. </w:t>
      </w:r>
    </w:p>
    <w:bookmarkEnd w:id="34"/>
    <w:bookmarkStart w:name="z38" w:id="35"/>
    <w:p>
      <w:pPr>
        <w:spacing w:after="0"/>
        <w:ind w:left="0"/>
        <w:jc w:val="both"/>
      </w:pPr>
      <w:r>
        <w:rPr>
          <w:rFonts w:ascii="Times New Roman"/>
          <w:b w:val="false"/>
          <w:i w:val="false"/>
          <w:color w:val="000000"/>
          <w:sz w:val="28"/>
        </w:rPr>
        <w:t xml:space="preserve">
      18. Әрбір марапатталушыға Төсбелгіні табыстаумен бір мезгілде осы Тәртіптің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Төсбелгімен марапаттау туралы тиісті куәлік беріледі.</w:t>
      </w:r>
    </w:p>
    <w:bookmarkEnd w:id="35"/>
    <w:bookmarkStart w:name="z39" w:id="36"/>
    <w:p>
      <w:pPr>
        <w:spacing w:after="0"/>
        <w:ind w:left="0"/>
        <w:jc w:val="both"/>
      </w:pPr>
      <w:r>
        <w:rPr>
          <w:rFonts w:ascii="Times New Roman"/>
          <w:b w:val="false"/>
          <w:i w:val="false"/>
          <w:color w:val="000000"/>
          <w:sz w:val="28"/>
        </w:rPr>
        <w:t>
      19. Төсбелгімен марапаттау туралы куәлікке облыс әкімі немесе оның міндетін атқарушы тұлға қол қояды.</w:t>
      </w:r>
    </w:p>
    <w:bookmarkEnd w:id="36"/>
    <w:bookmarkStart w:name="z40" w:id="37"/>
    <w:p>
      <w:pPr>
        <w:spacing w:after="0"/>
        <w:ind w:left="0"/>
        <w:jc w:val="both"/>
      </w:pPr>
      <w:r>
        <w:rPr>
          <w:rFonts w:ascii="Times New Roman"/>
          <w:b w:val="false"/>
          <w:i w:val="false"/>
          <w:color w:val="000000"/>
          <w:sz w:val="28"/>
        </w:rPr>
        <w:t xml:space="preserve">
      20. Төсбелгімен қайта марапаттауға жол берілмейді. </w:t>
      </w:r>
    </w:p>
    <w:bookmarkEnd w:id="37"/>
    <w:bookmarkStart w:name="z41" w:id="38"/>
    <w:p>
      <w:pPr>
        <w:spacing w:after="0"/>
        <w:ind w:left="0"/>
        <w:jc w:val="both"/>
      </w:pPr>
      <w:r>
        <w:rPr>
          <w:rFonts w:ascii="Times New Roman"/>
          <w:b w:val="false"/>
          <w:i w:val="false"/>
          <w:color w:val="000000"/>
          <w:sz w:val="28"/>
        </w:rPr>
        <w:t>
      21. Төсбелгінің телнұсқалары, сондай-ақ, оларға құжаттардың телнұсқалары марапатталғандардың өтініштері бойынша олар жоғалған (жоғалған, ұрланған, бүлінген) жағдайда берілуі мүмкін.</w:t>
      </w:r>
    </w:p>
    <w:bookmarkEnd w:id="38"/>
    <w:bookmarkStart w:name="z42" w:id="39"/>
    <w:p>
      <w:pPr>
        <w:spacing w:after="0"/>
        <w:ind w:left="0"/>
        <w:jc w:val="both"/>
      </w:pPr>
      <w:r>
        <w:rPr>
          <w:rFonts w:ascii="Times New Roman"/>
          <w:b w:val="false"/>
          <w:i w:val="false"/>
          <w:color w:val="000000"/>
          <w:sz w:val="28"/>
        </w:rPr>
        <w:t>
      22. Әрбір төсбелгі иесіне 500 000 (бес жүз мың) теңге мөлшерінде жергілікті бюджет қаражаты есебінен біржолғы сыйақы төленеді.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педагогтарын көтермелеудің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қосымшашараларының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 оларды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оның ішінде,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есебінен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біржолғы сыйақы төлемінің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мөлшеріне 1 қосымша</w:t>
            </w:r>
          </w:p>
        </w:tc>
      </w:tr>
    </w:tbl>
    <w:bookmarkStart w:name="z51" w:id="40"/>
    <w:p>
      <w:pPr>
        <w:spacing w:after="0"/>
        <w:ind w:left="0"/>
        <w:jc w:val="left"/>
      </w:pPr>
      <w:r>
        <w:rPr>
          <w:rFonts w:ascii="Times New Roman"/>
          <w:b/>
          <w:i w:val="false"/>
          <w:color w:val="000000"/>
        </w:rPr>
        <w:t xml:space="preserve"> "Маңғыстау облысының білім беру саласына қосқан үлесі үшін" төсбелгісі</w:t>
      </w:r>
    </w:p>
    <w:bookmarkEnd w:id="40"/>
    <w:p>
      <w:pPr>
        <w:spacing w:after="0"/>
        <w:ind w:left="0"/>
        <w:jc w:val="left"/>
      </w:pPr>
      <w:r>
        <w:br/>
      </w:r>
    </w:p>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педагогтарын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көтермелеудің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шараларының сипаттамасы,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тәртібі, оның ішінде,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есебінен берілетін біржолғы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төлемінің мөлшеріне 2 қосымша</w:t>
            </w:r>
          </w:p>
        </w:tc>
      </w:tr>
    </w:tbl>
    <w:bookmarkStart w:name="z58" w:id="41"/>
    <w:p>
      <w:pPr>
        <w:spacing w:after="0"/>
        <w:ind w:left="0"/>
        <w:jc w:val="left"/>
      </w:pPr>
      <w:r>
        <w:rPr>
          <w:rFonts w:ascii="Times New Roman"/>
          <w:b/>
          <w:i w:val="false"/>
          <w:color w:val="000000"/>
        </w:rPr>
        <w:t xml:space="preserve"> "Маңғыстау облысының білім беру саласына қосқан үлесі үшін" төсбелгісіне берілетін куәлік</w:t>
      </w:r>
    </w:p>
    <w:bookmarkEnd w:id="41"/>
    <w:bookmarkStart w:name="z59" w:id="42"/>
    <w:p>
      <w:pPr>
        <w:spacing w:after="0"/>
        <w:ind w:left="0"/>
        <w:jc w:val="both"/>
      </w:pPr>
      <w:r>
        <w:rPr>
          <w:rFonts w:ascii="Times New Roman"/>
          <w:b w:val="false"/>
          <w:i w:val="false"/>
          <w:color w:val="000000"/>
          <w:sz w:val="28"/>
        </w:rPr>
        <w:t>
      МАҢҒЫСТАУ ОБЛЫСЫНЫҢ ӘКІМДІГІ</w:t>
      </w:r>
    </w:p>
    <w:bookmarkEnd w:id="42"/>
    <w:bookmarkStart w:name="z60" w:id="43"/>
    <w:p>
      <w:pPr>
        <w:spacing w:after="0"/>
        <w:ind w:left="0"/>
        <w:jc w:val="both"/>
      </w:pPr>
      <w:r>
        <w:rPr>
          <w:rFonts w:ascii="Times New Roman"/>
          <w:b w:val="false"/>
          <w:i w:val="false"/>
          <w:color w:val="000000"/>
          <w:sz w:val="28"/>
        </w:rPr>
        <w:t>
      АКИМАТ МАНГИСТАУСКОЙ ОБЛАСТИ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КУӘЛІКУДОСТОВЕРЕНИЕ№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(аты тегі - фамилия)______________________________(аты - имя)______________________________(әкесінің аты - отчество)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"Маңғыстау облысының білім беру саласына қосқан үлесі үшін" төсбелгісімен марапатталғандығы туралы берілді</w:t>
            </w:r>
          </w:p>
          <w:p>
            <w:pPr>
              <w:spacing w:after="20"/>
              <w:ind w:left="20"/>
              <w:jc w:val="both"/>
            </w:pPr>
            <w:r>
              <w:rPr>
                <w:rFonts w:ascii="Times New Roman"/>
                <w:b w:val="false"/>
                <w:i w:val="false"/>
                <w:color w:val="000000"/>
                <w:sz w:val="20"/>
              </w:rPr>
              <w:t>
Настоящее удостоверение выдано в том, что он(а) награжден(а) нагрудным знаком "Маңғыстау облысының білім беру саласына қосқан үлесі үшін"</w:t>
            </w:r>
          </w:p>
          <w:p>
            <w:pPr>
              <w:spacing w:after="20"/>
              <w:ind w:left="20"/>
              <w:jc w:val="both"/>
            </w:pPr>
            <w:r>
              <w:rPr>
                <w:rFonts w:ascii="Times New Roman"/>
                <w:b w:val="false"/>
                <w:i w:val="false"/>
                <w:color w:val="000000"/>
                <w:sz w:val="20"/>
              </w:rPr>
              <w:t>
Маңғыстау облысының әкіміАким Мангистауской области_____________(қолы-подпись) Мөрдің орны Место печати 20__ жылғы "___" ___________ "__" ____________ 20__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қаулысына 2 қосымша</w:t>
            </w:r>
          </w:p>
        </w:tc>
      </w:tr>
    </w:tbl>
    <w:bookmarkStart w:name="z64" w:id="44"/>
    <w:p>
      <w:pPr>
        <w:spacing w:after="0"/>
        <w:ind w:left="0"/>
        <w:jc w:val="left"/>
      </w:pPr>
      <w:r>
        <w:rPr>
          <w:rFonts w:ascii="Times New Roman"/>
          <w:b/>
          <w:i w:val="false"/>
          <w:color w:val="000000"/>
        </w:rPr>
        <w:t xml:space="preserve"> Төсбелгімен және жергілікті бюджет қаражаты есебінен біржолғы сыйақымен марапатталушыларды анықтау шарттары</w:t>
      </w:r>
    </w:p>
    <w:bookmarkEnd w:id="44"/>
    <w:bookmarkStart w:name="z65" w:id="45"/>
    <w:p>
      <w:pPr>
        <w:spacing w:after="0"/>
        <w:ind w:left="0"/>
        <w:jc w:val="both"/>
      </w:pPr>
      <w:r>
        <w:rPr>
          <w:rFonts w:ascii="Times New Roman"/>
          <w:b w:val="false"/>
          <w:i w:val="false"/>
          <w:color w:val="000000"/>
          <w:sz w:val="28"/>
        </w:rPr>
        <w:t>
      Төсбелгі және жергілікті бюджет есебінен берілетін бір жолғы сыйақы 12 бағыт бойынша беріледі.</w:t>
      </w:r>
    </w:p>
    <w:bookmarkEnd w:id="45"/>
    <w:bookmarkStart w:name="z66" w:id="46"/>
    <w:p>
      <w:pPr>
        <w:spacing w:after="0"/>
        <w:ind w:left="0"/>
        <w:jc w:val="both"/>
      </w:pPr>
      <w:r>
        <w:rPr>
          <w:rFonts w:ascii="Times New Roman"/>
          <w:b w:val="false"/>
          <w:i w:val="false"/>
          <w:color w:val="000000"/>
          <w:sz w:val="28"/>
        </w:rPr>
        <w:t>
      1. Үздік әдістемені ұсынушы барлық педагогтар осы Тәртіптің 1 қосымшасының 3 тарауы, 6 тармағының талаптарына сәйкес келген жағдайда қатысады.</w:t>
      </w:r>
    </w:p>
    <w:bookmarkEnd w:id="46"/>
    <w:bookmarkStart w:name="z67" w:id="47"/>
    <w:p>
      <w:pPr>
        <w:spacing w:after="0"/>
        <w:ind w:left="0"/>
        <w:jc w:val="both"/>
      </w:pPr>
      <w:r>
        <w:rPr>
          <w:rFonts w:ascii="Times New Roman"/>
          <w:b w:val="false"/>
          <w:i w:val="false"/>
          <w:color w:val="000000"/>
          <w:sz w:val="28"/>
        </w:rPr>
        <w:t>
      Қатысушылардың кәсіби қызметін бағалау өлшемшарттары:</w:t>
      </w:r>
    </w:p>
    <w:bookmarkEnd w:id="47"/>
    <w:bookmarkStart w:name="z68" w:id="48"/>
    <w:p>
      <w:pPr>
        <w:spacing w:after="0"/>
        <w:ind w:left="0"/>
        <w:jc w:val="both"/>
      </w:pPr>
      <w:r>
        <w:rPr>
          <w:rFonts w:ascii="Times New Roman"/>
          <w:b w:val="false"/>
          <w:i w:val="false"/>
          <w:color w:val="000000"/>
          <w:sz w:val="28"/>
        </w:rPr>
        <w:t>
      1) білім беру немесе әлеуметтік жобаларды іске асыру;</w:t>
      </w:r>
    </w:p>
    <w:bookmarkEnd w:id="48"/>
    <w:bookmarkStart w:name="z69" w:id="49"/>
    <w:p>
      <w:pPr>
        <w:spacing w:after="0"/>
        <w:ind w:left="0"/>
        <w:jc w:val="both"/>
      </w:pPr>
      <w:r>
        <w:rPr>
          <w:rFonts w:ascii="Times New Roman"/>
          <w:b w:val="false"/>
          <w:i w:val="false"/>
          <w:color w:val="000000"/>
          <w:sz w:val="28"/>
        </w:rPr>
        <w:t>
      2) республикалық оқу-әдістемелік кеңесімен бекітілген облыстық, республикалық немесе халықаралық деңгейдегі авторлық бағдарламаларды, оқу-әдістемелік кешендерді, әдістемелік материалдарды әзірлеу және іске асыру;</w:t>
      </w:r>
    </w:p>
    <w:bookmarkEnd w:id="49"/>
    <w:bookmarkStart w:name="z70" w:id="50"/>
    <w:p>
      <w:pPr>
        <w:spacing w:after="0"/>
        <w:ind w:left="0"/>
        <w:jc w:val="both"/>
      </w:pPr>
      <w:r>
        <w:rPr>
          <w:rFonts w:ascii="Times New Roman"/>
          <w:b w:val="false"/>
          <w:i w:val="false"/>
          <w:color w:val="000000"/>
          <w:sz w:val="28"/>
        </w:rPr>
        <w:t>
      3) облыстық, республикалық немесе халықаралық деңгейлердегі тәлімгерлік және педагогтарды оқыту бойынша өткізілген семинарлар, тренингтер, шеберлік сыныптары (соңғы 5 жылда);</w:t>
      </w:r>
    </w:p>
    <w:bookmarkEnd w:id="50"/>
    <w:bookmarkStart w:name="z71" w:id="51"/>
    <w:p>
      <w:pPr>
        <w:spacing w:after="0"/>
        <w:ind w:left="0"/>
        <w:jc w:val="both"/>
      </w:pPr>
      <w:r>
        <w:rPr>
          <w:rFonts w:ascii="Times New Roman"/>
          <w:b w:val="false"/>
          <w:i w:val="false"/>
          <w:color w:val="000000"/>
          <w:sz w:val="28"/>
        </w:rPr>
        <w:t>
      4) ұсынған әдістеме бойынша баспаға шыққан 5-10 мақаласы, әдістемені тарату бойынша атқарылған жұмыстары және нәтижелері жөнінде мониторнигтердің, фотосуреттердің болуы.</w:t>
      </w:r>
    </w:p>
    <w:bookmarkEnd w:id="51"/>
    <w:bookmarkStart w:name="z72" w:id="52"/>
    <w:p>
      <w:pPr>
        <w:spacing w:after="0"/>
        <w:ind w:left="0"/>
        <w:jc w:val="both"/>
      </w:pPr>
      <w:r>
        <w:rPr>
          <w:rFonts w:ascii="Times New Roman"/>
          <w:b w:val="false"/>
          <w:i w:val="false"/>
          <w:color w:val="000000"/>
          <w:sz w:val="28"/>
        </w:rPr>
        <w:t>
      2. Ұлттық дәстүрді үздік насихаттаушы барлық педагогтар осы Тәртіптің 1 қосымшасының 3 тарауы, 6 тармағының талаптарына сәйкес келген жағдайда қатысады.</w:t>
      </w:r>
    </w:p>
    <w:bookmarkEnd w:id="52"/>
    <w:bookmarkStart w:name="z73" w:id="53"/>
    <w:p>
      <w:pPr>
        <w:spacing w:after="0"/>
        <w:ind w:left="0"/>
        <w:jc w:val="both"/>
      </w:pPr>
      <w:r>
        <w:rPr>
          <w:rFonts w:ascii="Times New Roman"/>
          <w:b w:val="false"/>
          <w:i w:val="false"/>
          <w:color w:val="000000"/>
          <w:sz w:val="28"/>
        </w:rPr>
        <w:t>
      Қатысушылардың кәсіби қызметін бағалау өлшем шарттары:</w:t>
      </w:r>
    </w:p>
    <w:bookmarkEnd w:id="53"/>
    <w:bookmarkStart w:name="z74" w:id="54"/>
    <w:p>
      <w:pPr>
        <w:spacing w:after="0"/>
        <w:ind w:left="0"/>
        <w:jc w:val="both"/>
      </w:pPr>
      <w:r>
        <w:rPr>
          <w:rFonts w:ascii="Times New Roman"/>
          <w:b w:val="false"/>
          <w:i w:val="false"/>
          <w:color w:val="000000"/>
          <w:sz w:val="28"/>
        </w:rPr>
        <w:t>
      1) ұлттық дәстүр туралы өзіндік қалыптасқан көзқарасын анықтайтын авторлық жұмыстарының болуы (оқулық, кітап, бағдарлама) және ұлттық менталитет, адамның рухани және материалдық құндылықтары туралы көпшілік алдындағы дәріс, баяндамалары (соңғы 5 жылда);</w:t>
      </w:r>
    </w:p>
    <w:bookmarkEnd w:id="54"/>
    <w:bookmarkStart w:name="z75" w:id="55"/>
    <w:p>
      <w:pPr>
        <w:spacing w:after="0"/>
        <w:ind w:left="0"/>
        <w:jc w:val="both"/>
      </w:pPr>
      <w:r>
        <w:rPr>
          <w:rFonts w:ascii="Times New Roman"/>
          <w:b w:val="false"/>
          <w:i w:val="false"/>
          <w:color w:val="000000"/>
          <w:sz w:val="28"/>
        </w:rPr>
        <w:t>
      2) ұлттық дәстүрді насихаттау барысындағы мақалаларын облыстық, республикалық, халықаралық деңгейдегі бұқаралық ақпарат құралдарында жариялауы (соңғы 5 жылда);</w:t>
      </w:r>
    </w:p>
    <w:bookmarkEnd w:id="55"/>
    <w:bookmarkStart w:name="z76" w:id="56"/>
    <w:p>
      <w:pPr>
        <w:spacing w:after="0"/>
        <w:ind w:left="0"/>
        <w:jc w:val="both"/>
      </w:pPr>
      <w:r>
        <w:rPr>
          <w:rFonts w:ascii="Times New Roman"/>
          <w:b w:val="false"/>
          <w:i w:val="false"/>
          <w:color w:val="000000"/>
          <w:sz w:val="28"/>
        </w:rPr>
        <w:t>
      3) ұлттық құндылықтар туралы өткізілетін байқау, конкурстар, жарыстар, көрмелер, ғылыми-практикалық конференцияларға оқушылар мен тәрбиеленушілерді қатыстыру бойынша атқарылған жұмыстар мен нәтижелерінің мониторингтері, фотолары, марапаттары (соңғы 5 жылда).</w:t>
      </w:r>
    </w:p>
    <w:bookmarkEnd w:id="56"/>
    <w:bookmarkStart w:name="z77" w:id="57"/>
    <w:p>
      <w:pPr>
        <w:spacing w:after="0"/>
        <w:ind w:left="0"/>
        <w:jc w:val="both"/>
      </w:pPr>
      <w:r>
        <w:rPr>
          <w:rFonts w:ascii="Times New Roman"/>
          <w:b w:val="false"/>
          <w:i w:val="false"/>
          <w:color w:val="000000"/>
          <w:sz w:val="28"/>
        </w:rPr>
        <w:t>
      4) мұражайларға саяхат, археологиялық ескерткіштермен таныстыруды ұйымдастыру, өлкеге белгілі тұлғаларды өлкетану бағытында насихаттау.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өзгерістер енгізілді, қазақ тіліндегі мәтіні өзгермейді - Маңғыстау облысы әкімдігінің 10.03.2022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58"/>
    <w:p>
      <w:pPr>
        <w:spacing w:after="0"/>
        <w:ind w:left="0"/>
        <w:jc w:val="both"/>
      </w:pPr>
      <w:r>
        <w:rPr>
          <w:rFonts w:ascii="Times New Roman"/>
          <w:b w:val="false"/>
          <w:i w:val="false"/>
          <w:color w:val="000000"/>
          <w:sz w:val="28"/>
        </w:rPr>
        <w:t>
      3. Үздік цифрлық технологияларды қолданушы барлық педагогтар осы Тәртіптің 1 қосымшасының 3 тарауы, 6 тармағының талаптарына сәйкес келген жағдайда қатысады.</w:t>
      </w:r>
    </w:p>
    <w:bookmarkEnd w:id="58"/>
    <w:bookmarkStart w:name="z79" w:id="59"/>
    <w:p>
      <w:pPr>
        <w:spacing w:after="0"/>
        <w:ind w:left="0"/>
        <w:jc w:val="both"/>
      </w:pPr>
      <w:r>
        <w:rPr>
          <w:rFonts w:ascii="Times New Roman"/>
          <w:b w:val="false"/>
          <w:i w:val="false"/>
          <w:color w:val="000000"/>
          <w:sz w:val="28"/>
        </w:rPr>
        <w:t>
      Қатысушылардың кәсіби қызметін бағалау өлшемшарттары:</w:t>
      </w:r>
    </w:p>
    <w:bookmarkEnd w:id="59"/>
    <w:bookmarkStart w:name="z80" w:id="60"/>
    <w:p>
      <w:pPr>
        <w:spacing w:after="0"/>
        <w:ind w:left="0"/>
        <w:jc w:val="both"/>
      </w:pPr>
      <w:r>
        <w:rPr>
          <w:rFonts w:ascii="Times New Roman"/>
          <w:b w:val="false"/>
          <w:i w:val="false"/>
          <w:color w:val="000000"/>
          <w:sz w:val="28"/>
        </w:rPr>
        <w:t xml:space="preserve">
      1) республикалық оқу-әдістемелік кеңесімен бекітілген облыстық, республикалық немесе халықаралық деңгейдегі цифрландыру саласындағы авторлық бағдарламаларды, электронды оқулықтарды, дамыту немесе танымдық ойындарды, оқу-әдістемелік кешендерді, әдістемелік материалдарды әзірлеу және енгізу, белсенді YouTube каналдарын ашу; </w:t>
      </w:r>
    </w:p>
    <w:bookmarkEnd w:id="60"/>
    <w:bookmarkStart w:name="z81" w:id="61"/>
    <w:p>
      <w:pPr>
        <w:spacing w:after="0"/>
        <w:ind w:left="0"/>
        <w:jc w:val="both"/>
      </w:pPr>
      <w:r>
        <w:rPr>
          <w:rFonts w:ascii="Times New Roman"/>
          <w:b w:val="false"/>
          <w:i w:val="false"/>
          <w:color w:val="000000"/>
          <w:sz w:val="28"/>
        </w:rPr>
        <w:t>
      2) облыстық, республикалық немесе халықаралық деңгейлерде озық тәжірибелерін тарату және республикалық деңгейдегі бұқаралық ақпарат құралдарында жариялау (соңғы 5 жылда өткізілген семинарлар, тренингтер, шеберлік сыныптары);</w:t>
      </w:r>
    </w:p>
    <w:bookmarkEnd w:id="61"/>
    <w:bookmarkStart w:name="z82" w:id="62"/>
    <w:p>
      <w:pPr>
        <w:spacing w:after="0"/>
        <w:ind w:left="0"/>
        <w:jc w:val="both"/>
      </w:pPr>
      <w:r>
        <w:rPr>
          <w:rFonts w:ascii="Times New Roman"/>
          <w:b w:val="false"/>
          <w:i w:val="false"/>
          <w:color w:val="000000"/>
          <w:sz w:val="28"/>
        </w:rPr>
        <w:t>
      3) зерттелген шығармашылық тақырыбының тиімділігі, әдістеменің таратылуы және оның нәтижелері бойынша мониторнигтері, фотолары (соңғы 5 жылда).</w:t>
      </w:r>
    </w:p>
    <w:bookmarkEnd w:id="62"/>
    <w:bookmarkStart w:name="z83" w:id="63"/>
    <w:p>
      <w:pPr>
        <w:spacing w:after="0"/>
        <w:ind w:left="0"/>
        <w:jc w:val="both"/>
      </w:pPr>
      <w:r>
        <w:rPr>
          <w:rFonts w:ascii="Times New Roman"/>
          <w:b w:val="false"/>
          <w:i w:val="false"/>
          <w:color w:val="000000"/>
          <w:sz w:val="28"/>
        </w:rPr>
        <w:t>
      4. Орта білім беру ұйымдарының үздік дарынды балалар жетекшілері осы Тәртіптің 1 қосымшасының 3 тарауы, 6 тармағының талаптарына сәйкес келген жағдайда қатысады.</w:t>
      </w:r>
    </w:p>
    <w:bookmarkEnd w:id="63"/>
    <w:bookmarkStart w:name="z84" w:id="64"/>
    <w:p>
      <w:pPr>
        <w:spacing w:after="0"/>
        <w:ind w:left="0"/>
        <w:jc w:val="both"/>
      </w:pPr>
      <w:r>
        <w:rPr>
          <w:rFonts w:ascii="Times New Roman"/>
          <w:b w:val="false"/>
          <w:i w:val="false"/>
          <w:color w:val="000000"/>
          <w:sz w:val="28"/>
        </w:rPr>
        <w:t>
      Қатысушылардың кәсіби қызметін бағалау өлшемшарттары:</w:t>
      </w:r>
    </w:p>
    <w:bookmarkEnd w:id="64"/>
    <w:bookmarkStart w:name="z85" w:id="65"/>
    <w:p>
      <w:pPr>
        <w:spacing w:after="0"/>
        <w:ind w:left="0"/>
        <w:jc w:val="both"/>
      </w:pPr>
      <w:r>
        <w:rPr>
          <w:rFonts w:ascii="Times New Roman"/>
          <w:b w:val="false"/>
          <w:i w:val="false"/>
          <w:color w:val="000000"/>
          <w:sz w:val="28"/>
        </w:rPr>
        <w:t>
      1) оқушылар мен тәрбиеленушілердің білім сапасының, облыстық, республикалық, халықаралық пәндік олимпиадалардағы, ғылыми жобалар конкурстарындағы жетістіктерінің мониторингі (соңғы 5 жылда);</w:t>
      </w:r>
    </w:p>
    <w:bookmarkEnd w:id="65"/>
    <w:bookmarkStart w:name="z86" w:id="66"/>
    <w:p>
      <w:pPr>
        <w:spacing w:after="0"/>
        <w:ind w:left="0"/>
        <w:jc w:val="both"/>
      </w:pPr>
      <w:r>
        <w:rPr>
          <w:rFonts w:ascii="Times New Roman"/>
          <w:b w:val="false"/>
          <w:i w:val="false"/>
          <w:color w:val="000000"/>
          <w:sz w:val="28"/>
        </w:rPr>
        <w:t>
      2) педагогтардың облыстық, республикалық, халықаралық деңгейлердегі ғылыми-практикалық конференцияларда сөз сөйлеу, республикалық, халықаралық деңгейлердегі кәсіби конкурстар мен жобаларға қатысуы (соңғы 5 жылда);</w:t>
      </w:r>
    </w:p>
    <w:bookmarkEnd w:id="66"/>
    <w:bookmarkStart w:name="z87" w:id="67"/>
    <w:p>
      <w:pPr>
        <w:spacing w:after="0"/>
        <w:ind w:left="0"/>
        <w:jc w:val="both"/>
      </w:pPr>
      <w:r>
        <w:rPr>
          <w:rFonts w:ascii="Times New Roman"/>
          <w:b w:val="false"/>
          <w:i w:val="false"/>
          <w:color w:val="000000"/>
          <w:sz w:val="28"/>
        </w:rPr>
        <w:t>
      3) ғылыми жобалар, пәндік олимпиадалар бойынша облыстық, республикалық немесе халықаралық деңгейлерде тәлімгерлік және педагогтарды, оқушыларды оқыту (соңғы 5 жылдағы семинарлар, тренингтер, шеберлік сыныптары);</w:t>
      </w:r>
    </w:p>
    <w:bookmarkEnd w:id="67"/>
    <w:bookmarkStart w:name="z88" w:id="68"/>
    <w:p>
      <w:pPr>
        <w:spacing w:after="0"/>
        <w:ind w:left="0"/>
        <w:jc w:val="both"/>
      </w:pPr>
      <w:r>
        <w:rPr>
          <w:rFonts w:ascii="Times New Roman"/>
          <w:b w:val="false"/>
          <w:i w:val="false"/>
          <w:color w:val="000000"/>
          <w:sz w:val="28"/>
        </w:rPr>
        <w:t>
      4) жасалған жұмыстары және нәтижелері бойынша мониторнигтері, фотосуреттері, бұқаралық ақпарат құралдарында жариялануы (соңғы 5 жылда).</w:t>
      </w:r>
    </w:p>
    <w:bookmarkEnd w:id="68"/>
    <w:bookmarkStart w:name="z89" w:id="69"/>
    <w:p>
      <w:pPr>
        <w:spacing w:after="0"/>
        <w:ind w:left="0"/>
        <w:jc w:val="both"/>
      </w:pPr>
      <w:r>
        <w:rPr>
          <w:rFonts w:ascii="Times New Roman"/>
          <w:b w:val="false"/>
          <w:i w:val="false"/>
          <w:color w:val="000000"/>
          <w:sz w:val="28"/>
        </w:rPr>
        <w:t>
      5. Педагогтар арасындағы үздік жетістіктер шеберлері осы Тәртіптің 1 қосымшасының 3 тарауы, 6 тармағының талаптарына сәйкес келген жағдайда қатысады.</w:t>
      </w:r>
    </w:p>
    <w:bookmarkEnd w:id="69"/>
    <w:bookmarkStart w:name="z90" w:id="70"/>
    <w:p>
      <w:pPr>
        <w:spacing w:after="0"/>
        <w:ind w:left="0"/>
        <w:jc w:val="both"/>
      </w:pPr>
      <w:r>
        <w:rPr>
          <w:rFonts w:ascii="Times New Roman"/>
          <w:b w:val="false"/>
          <w:i w:val="false"/>
          <w:color w:val="000000"/>
          <w:sz w:val="28"/>
        </w:rPr>
        <w:t>
      Қатысушылардың кәсіби қызметін бағалау өлшемшарттары:</w:t>
      </w:r>
    </w:p>
    <w:bookmarkEnd w:id="70"/>
    <w:bookmarkStart w:name="z91" w:id="71"/>
    <w:p>
      <w:pPr>
        <w:spacing w:after="0"/>
        <w:ind w:left="0"/>
        <w:jc w:val="both"/>
      </w:pPr>
      <w:r>
        <w:rPr>
          <w:rFonts w:ascii="Times New Roman"/>
          <w:b w:val="false"/>
          <w:i w:val="false"/>
          <w:color w:val="000000"/>
          <w:sz w:val="28"/>
        </w:rPr>
        <w:t>
      1) педагогтардың кәсіби республикалық, халықаралық өнер, туризм, спорт салаларындағы жарыстар мен конкурстардағы жетістіктері (соңғы 5 жылда);</w:t>
      </w:r>
    </w:p>
    <w:bookmarkEnd w:id="71"/>
    <w:bookmarkStart w:name="z92" w:id="72"/>
    <w:p>
      <w:pPr>
        <w:spacing w:after="0"/>
        <w:ind w:left="0"/>
        <w:jc w:val="both"/>
      </w:pPr>
      <w:r>
        <w:rPr>
          <w:rFonts w:ascii="Times New Roman"/>
          <w:b w:val="false"/>
          <w:i w:val="false"/>
          <w:color w:val="000000"/>
          <w:sz w:val="28"/>
        </w:rPr>
        <w:t>
      2) педагогтардың біліктіліктерін арттыру, инновациялық білім беру технологияларын пайдалану, кәсіби конкурстарға қатысу, зерттеу жұмыстарының нәтижелері (соңғы 5 жылдағы телеарналарда насихатталуы, әдістемелік құралдар);</w:t>
      </w:r>
    </w:p>
    <w:bookmarkEnd w:id="72"/>
    <w:bookmarkStart w:name="z93" w:id="73"/>
    <w:p>
      <w:pPr>
        <w:spacing w:after="0"/>
        <w:ind w:left="0"/>
        <w:jc w:val="both"/>
      </w:pPr>
      <w:r>
        <w:rPr>
          <w:rFonts w:ascii="Times New Roman"/>
          <w:b w:val="false"/>
          <w:i w:val="false"/>
          <w:color w:val="000000"/>
          <w:sz w:val="28"/>
        </w:rPr>
        <w:t>
      3) педагогтардың өнер, туризм, спорт салаларын насихаттау барысындағы мақалаларын педагогикалық басылымдарда, облыстық, республикалық, халықаралық деңгейдегі бұқаралық ақпарат құралдарында жариялау (соңғы 5 жылда);</w:t>
      </w:r>
    </w:p>
    <w:bookmarkEnd w:id="73"/>
    <w:bookmarkStart w:name="z94" w:id="74"/>
    <w:p>
      <w:pPr>
        <w:spacing w:after="0"/>
        <w:ind w:left="0"/>
        <w:jc w:val="both"/>
      </w:pPr>
      <w:r>
        <w:rPr>
          <w:rFonts w:ascii="Times New Roman"/>
          <w:b w:val="false"/>
          <w:i w:val="false"/>
          <w:color w:val="000000"/>
          <w:sz w:val="28"/>
        </w:rPr>
        <w:t>
      4) оқушылар мен тәрбиеленушілердің республикалық, халықаралық өнер, туризм, спорт жарыстары мен конкурстардағы жетістіктерінің мониторингі (соңғы 5 жылда).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орыс тілінде өзгерістер енгізілді, қазақ тіліндегі мәтіні өзгермейді - Маңғыстау облысы әкімдігінің 10.03.2022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75"/>
    <w:p>
      <w:pPr>
        <w:spacing w:after="0"/>
        <w:ind w:left="0"/>
        <w:jc w:val="both"/>
      </w:pPr>
      <w:r>
        <w:rPr>
          <w:rFonts w:ascii="Times New Roman"/>
          <w:b w:val="false"/>
          <w:i w:val="false"/>
          <w:color w:val="000000"/>
          <w:sz w:val="28"/>
        </w:rPr>
        <w:t xml:space="preserve">
      6. Орта білім беру ұйымдарының жаратылыстану пәндері бойынша үздік полиглот педагогтары осы Тәртіптің 1 қосымшасының 3 тарауы, 6 тармағының талаптарына сәйкес келген жағдайда қатысады. </w:t>
      </w:r>
    </w:p>
    <w:bookmarkEnd w:id="75"/>
    <w:bookmarkStart w:name="z96" w:id="76"/>
    <w:p>
      <w:pPr>
        <w:spacing w:after="0"/>
        <w:ind w:left="0"/>
        <w:jc w:val="both"/>
      </w:pPr>
      <w:r>
        <w:rPr>
          <w:rFonts w:ascii="Times New Roman"/>
          <w:b w:val="false"/>
          <w:i w:val="false"/>
          <w:color w:val="000000"/>
          <w:sz w:val="28"/>
        </w:rPr>
        <w:t>
      Қатысушылардың кәсіби қызметін бағалау өлшемшарттары:</w:t>
      </w:r>
    </w:p>
    <w:bookmarkEnd w:id="76"/>
    <w:bookmarkStart w:name="z97" w:id="77"/>
    <w:p>
      <w:pPr>
        <w:spacing w:after="0"/>
        <w:ind w:left="0"/>
        <w:jc w:val="both"/>
      </w:pPr>
      <w:r>
        <w:rPr>
          <w:rFonts w:ascii="Times New Roman"/>
          <w:b w:val="false"/>
          <w:i w:val="false"/>
          <w:color w:val="000000"/>
          <w:sz w:val="28"/>
        </w:rPr>
        <w:t>
      1) оқушылар мен тәрбиеленушілер жетістіктерінің оң динамикасымен көрсетілген педагогикалық қызметтің нәтижелілігі (соңғы 5 жылдағы пәндік олимпиадалардағы, конкурстардағы, ғылыми-практикалық конференциялардағы, тілдік конкурстардағы жетістіктері);</w:t>
      </w:r>
    </w:p>
    <w:bookmarkEnd w:id="77"/>
    <w:bookmarkStart w:name="z98" w:id="78"/>
    <w:p>
      <w:pPr>
        <w:spacing w:after="0"/>
        <w:ind w:left="0"/>
        <w:jc w:val="both"/>
      </w:pPr>
      <w:r>
        <w:rPr>
          <w:rFonts w:ascii="Times New Roman"/>
          <w:b w:val="false"/>
          <w:i w:val="false"/>
          <w:color w:val="000000"/>
          <w:sz w:val="28"/>
        </w:rPr>
        <w:t>
      2) тілдік курстардан, ағылшын тілі бойынша Content and Language Integrated Learning (TKT CLIL) халықаралық емтиханынан, облыстық деңгейдегі "English for success" British Council жобаларынан өткендігі туралы сертификаттардың, Common European Framework of Reference (CEFR) шәкіліне сәйкес, кем дегенде B1-Intermediate деңгейінің болуы, ғылыми-практикалық конференцияларда, курстарда сөйлеген сөздері, өткізген сабақтарының бейнематериалдары (соңғы 5 жылда);</w:t>
      </w:r>
    </w:p>
    <w:bookmarkEnd w:id="78"/>
    <w:bookmarkStart w:name="z99" w:id="79"/>
    <w:p>
      <w:pPr>
        <w:spacing w:after="0"/>
        <w:ind w:left="0"/>
        <w:jc w:val="both"/>
      </w:pPr>
      <w:r>
        <w:rPr>
          <w:rFonts w:ascii="Times New Roman"/>
          <w:b w:val="false"/>
          <w:i w:val="false"/>
          <w:color w:val="000000"/>
          <w:sz w:val="28"/>
        </w:rPr>
        <w:t>
      3) оқытудың тиімді және инновациялық әдістерін қолдануы, оқыту мен тәрбиелеу тәжірибесіне зерттеулер жүргізуі, білім сапасын айқындау бойынша диагностикалық құралдардың болуы (соңғы 5 жылда);</w:t>
      </w:r>
    </w:p>
    <w:bookmarkEnd w:id="79"/>
    <w:bookmarkStart w:name="z100" w:id="80"/>
    <w:p>
      <w:pPr>
        <w:spacing w:after="0"/>
        <w:ind w:left="0"/>
        <w:jc w:val="both"/>
      </w:pPr>
      <w:r>
        <w:rPr>
          <w:rFonts w:ascii="Times New Roman"/>
          <w:b w:val="false"/>
          <w:i w:val="false"/>
          <w:color w:val="000000"/>
          <w:sz w:val="28"/>
        </w:rPr>
        <w:t>
      4) педагогикалық ұйымдардың, білім беру ұйымдары директорларының, әріптестерінің, оқушылардың, ата-аналардың, қоғам өкілдерінің пікірлері, облыстық, республикалық, халықаралық деңгейлердегі алғыстар, марапаттаулардың болуы, бұқаралық ақпарат құралдарында жариялануы (соңғы 5 жылда).</w:t>
      </w:r>
    </w:p>
    <w:bookmarkEnd w:id="80"/>
    <w:bookmarkStart w:name="z101" w:id="81"/>
    <w:p>
      <w:pPr>
        <w:spacing w:after="0"/>
        <w:ind w:left="0"/>
        <w:jc w:val="both"/>
      </w:pPr>
      <w:r>
        <w:rPr>
          <w:rFonts w:ascii="Times New Roman"/>
          <w:b w:val="false"/>
          <w:i w:val="false"/>
          <w:color w:val="000000"/>
          <w:sz w:val="28"/>
        </w:rPr>
        <w:t>
      7. Үздік сынып жетекшілері осы Тәртіптің 1 қосымшасының 3 тарауы, 6 тармағының талаптарына сәйкес келген жағдайда қатысады.</w:t>
      </w:r>
    </w:p>
    <w:bookmarkEnd w:id="81"/>
    <w:bookmarkStart w:name="z102" w:id="82"/>
    <w:p>
      <w:pPr>
        <w:spacing w:after="0"/>
        <w:ind w:left="0"/>
        <w:jc w:val="both"/>
      </w:pPr>
      <w:r>
        <w:rPr>
          <w:rFonts w:ascii="Times New Roman"/>
          <w:b w:val="false"/>
          <w:i w:val="false"/>
          <w:color w:val="000000"/>
          <w:sz w:val="28"/>
        </w:rPr>
        <w:t>
      Қатысушылардың кәсіби қызметін бағалау өлшемшарттары:</w:t>
      </w:r>
    </w:p>
    <w:bookmarkEnd w:id="82"/>
    <w:bookmarkStart w:name="z103" w:id="83"/>
    <w:p>
      <w:pPr>
        <w:spacing w:after="0"/>
        <w:ind w:left="0"/>
        <w:jc w:val="both"/>
      </w:pPr>
      <w:r>
        <w:rPr>
          <w:rFonts w:ascii="Times New Roman"/>
          <w:b w:val="false"/>
          <w:i w:val="false"/>
          <w:color w:val="000000"/>
          <w:sz w:val="28"/>
        </w:rPr>
        <w:t>
      1) тәрбие ісі бойынша біліктілікті арттыру курстарынан өткендігі туралы сертификаттарының болуы (соңғы 5 жылда);</w:t>
      </w:r>
    </w:p>
    <w:bookmarkEnd w:id="83"/>
    <w:bookmarkStart w:name="z104" w:id="84"/>
    <w:p>
      <w:pPr>
        <w:spacing w:after="0"/>
        <w:ind w:left="0"/>
        <w:jc w:val="both"/>
      </w:pPr>
      <w:r>
        <w:rPr>
          <w:rFonts w:ascii="Times New Roman"/>
          <w:b w:val="false"/>
          <w:i w:val="false"/>
          <w:color w:val="000000"/>
          <w:sz w:val="28"/>
        </w:rPr>
        <w:t>
      2) облыстық, республикалық деңгейлердегі марапаттарының болуы (соңғы 5 жылдағы құрмет грамоталары, алғыс хаттар, пікірлер мен ұсынымдар);</w:t>
      </w:r>
    </w:p>
    <w:bookmarkEnd w:id="84"/>
    <w:bookmarkStart w:name="z105" w:id="85"/>
    <w:p>
      <w:pPr>
        <w:spacing w:after="0"/>
        <w:ind w:left="0"/>
        <w:jc w:val="both"/>
      </w:pPr>
      <w:r>
        <w:rPr>
          <w:rFonts w:ascii="Times New Roman"/>
          <w:b w:val="false"/>
          <w:i w:val="false"/>
          <w:color w:val="000000"/>
          <w:sz w:val="28"/>
        </w:rPr>
        <w:t>
      3) ұлттық құндылықтар бойынша іс-шаралардың, волонтерлік жұмыстардың жүргізілуі, сынып оқушыларының құқық бұзушылықтарының мониторингі (соңғы 5 жылда);</w:t>
      </w:r>
    </w:p>
    <w:bookmarkEnd w:id="85"/>
    <w:bookmarkStart w:name="z106" w:id="86"/>
    <w:p>
      <w:pPr>
        <w:spacing w:after="0"/>
        <w:ind w:left="0"/>
        <w:jc w:val="both"/>
      </w:pPr>
      <w:r>
        <w:rPr>
          <w:rFonts w:ascii="Times New Roman"/>
          <w:b w:val="false"/>
          <w:i w:val="false"/>
          <w:color w:val="000000"/>
          <w:sz w:val="28"/>
        </w:rPr>
        <w:t>
      4) сынып жетекшілігі бойынша олимпиадаларға, сайыстар мен конкурстарға қатысуы, тәрбие негізіне сүйенген авторлық бағдарлама, әдістемелік материалдарының болуы, сынып сағаттарын жаңаша форматта ұйымдастыра білуі, семинарларға, конференцияларға, қайырымдылық іс-шараларға қатысуы, сыныптағы жұмыстары туралы бұқаралық ақпарат құралдарында жариялауы, әлеуметтік жобаларды іске асыруы, аудандық немесе облыстық деңгейде әріптестері арасында оқыту жұмыстарын жүргізуі (соңғы 5 жылда).</w:t>
      </w:r>
    </w:p>
    <w:bookmarkEnd w:id="86"/>
    <w:bookmarkStart w:name="z107" w:id="87"/>
    <w:p>
      <w:pPr>
        <w:spacing w:after="0"/>
        <w:ind w:left="0"/>
        <w:jc w:val="both"/>
      </w:pPr>
      <w:r>
        <w:rPr>
          <w:rFonts w:ascii="Times New Roman"/>
          <w:b w:val="false"/>
          <w:i w:val="false"/>
          <w:color w:val="000000"/>
          <w:sz w:val="28"/>
        </w:rPr>
        <w:t>
      8. Мектепке дейінгі ұйымдардың үздік педагогтары Тәртіптің 1 қосымшасының 3 тарауы, 6 тармағының талаптарына сәйкес келген жағдайда қатысады.</w:t>
      </w:r>
    </w:p>
    <w:bookmarkEnd w:id="87"/>
    <w:bookmarkStart w:name="z108" w:id="88"/>
    <w:p>
      <w:pPr>
        <w:spacing w:after="0"/>
        <w:ind w:left="0"/>
        <w:jc w:val="both"/>
      </w:pPr>
      <w:r>
        <w:rPr>
          <w:rFonts w:ascii="Times New Roman"/>
          <w:b w:val="false"/>
          <w:i w:val="false"/>
          <w:color w:val="000000"/>
          <w:sz w:val="28"/>
        </w:rPr>
        <w:t>
      Қатысушылардың кәсіби қызметін бағалау өлшемшарттары:</w:t>
      </w:r>
    </w:p>
    <w:bookmarkEnd w:id="88"/>
    <w:bookmarkStart w:name="z109" w:id="89"/>
    <w:p>
      <w:pPr>
        <w:spacing w:after="0"/>
        <w:ind w:left="0"/>
        <w:jc w:val="both"/>
      </w:pPr>
      <w:r>
        <w:rPr>
          <w:rFonts w:ascii="Times New Roman"/>
          <w:b w:val="false"/>
          <w:i w:val="false"/>
          <w:color w:val="000000"/>
          <w:sz w:val="28"/>
        </w:rPr>
        <w:t>
      1) мектепке дейінгі тәрбие мен оқыту саласындағы облыстық, республикалық конкурстардың жеңімпаздары, жүлдегерлері (соңғы 5 жылда);</w:t>
      </w:r>
    </w:p>
    <w:bookmarkEnd w:id="89"/>
    <w:bookmarkStart w:name="z110" w:id="90"/>
    <w:p>
      <w:pPr>
        <w:spacing w:after="0"/>
        <w:ind w:left="0"/>
        <w:jc w:val="both"/>
      </w:pPr>
      <w:r>
        <w:rPr>
          <w:rFonts w:ascii="Times New Roman"/>
          <w:b w:val="false"/>
          <w:i w:val="false"/>
          <w:color w:val="000000"/>
          <w:sz w:val="28"/>
        </w:rPr>
        <w:t>
      2) педагогтардың біліктілікті арттыру сертификаттарының, инновациялық білім беру технологияларын пайдалану және зерттеулерінің нәтижелерінің, жарияланған әдістемелік әдебиеттерінің болуы (соңғы 5 жылда);</w:t>
      </w:r>
    </w:p>
    <w:bookmarkEnd w:id="90"/>
    <w:bookmarkStart w:name="z111" w:id="91"/>
    <w:p>
      <w:pPr>
        <w:spacing w:after="0"/>
        <w:ind w:left="0"/>
        <w:jc w:val="both"/>
      </w:pPr>
      <w:r>
        <w:rPr>
          <w:rFonts w:ascii="Times New Roman"/>
          <w:b w:val="false"/>
          <w:i w:val="false"/>
          <w:color w:val="000000"/>
          <w:sz w:val="28"/>
        </w:rPr>
        <w:t>
      3) мемлекеттік білім беру жобаларын педагогикалық тәжірибеге енгізу бойынша жұмыстары, мектепке дейінгі тәрбие мен оқыту бағыты бойынша оқу-әдістемелік кешендер, авторлық бағдарламалар әзірлеу, инновациялық педагогикалық идеяларды насихаттау (соңғы 5 жылда);</w:t>
      </w:r>
    </w:p>
    <w:bookmarkEnd w:id="91"/>
    <w:bookmarkStart w:name="z112" w:id="92"/>
    <w:p>
      <w:pPr>
        <w:spacing w:after="0"/>
        <w:ind w:left="0"/>
        <w:jc w:val="both"/>
      </w:pPr>
      <w:r>
        <w:rPr>
          <w:rFonts w:ascii="Times New Roman"/>
          <w:b w:val="false"/>
          <w:i w:val="false"/>
          <w:color w:val="000000"/>
          <w:sz w:val="28"/>
        </w:rPr>
        <w:t>
      4) педагог туралы білім беру ұйымдарының, білім беру ұйымдары директорларының, әріптестерінің, қоғамдастықтар өкілдерінің пікірлері, облыстық, республикалық, халықаралық деңгейлердегі құрмет грамоталары, алғыс хаттар, дипломдарының болуы (соңғы 5 жылда).</w:t>
      </w:r>
    </w:p>
    <w:bookmarkEnd w:id="92"/>
    <w:bookmarkStart w:name="z113" w:id="93"/>
    <w:p>
      <w:pPr>
        <w:spacing w:after="0"/>
        <w:ind w:left="0"/>
        <w:jc w:val="both"/>
      </w:pPr>
      <w:r>
        <w:rPr>
          <w:rFonts w:ascii="Times New Roman"/>
          <w:b w:val="false"/>
          <w:i w:val="false"/>
          <w:color w:val="000000"/>
          <w:sz w:val="28"/>
        </w:rPr>
        <w:t>
      9. Оқушылар орталықтары, шығармашылық үйлері, аула клубтары, өнер мектептерінің үздік педагогтар осы Тәртіптің 1-қосымшасының 3-тарауы, 6-тармағының талаптарына сәйкес келген жағдайда қатысады.</w:t>
      </w:r>
    </w:p>
    <w:bookmarkEnd w:id="93"/>
    <w:bookmarkStart w:name="z114" w:id="94"/>
    <w:p>
      <w:pPr>
        <w:spacing w:after="0"/>
        <w:ind w:left="0"/>
        <w:jc w:val="both"/>
      </w:pPr>
      <w:r>
        <w:rPr>
          <w:rFonts w:ascii="Times New Roman"/>
          <w:b w:val="false"/>
          <w:i w:val="false"/>
          <w:color w:val="000000"/>
          <w:sz w:val="28"/>
        </w:rPr>
        <w:t>
      Қатысушылардың кәсіби қызметін бағалау өлшемшарттары:</w:t>
      </w:r>
    </w:p>
    <w:bookmarkEnd w:id="94"/>
    <w:bookmarkStart w:name="z115" w:id="95"/>
    <w:p>
      <w:pPr>
        <w:spacing w:after="0"/>
        <w:ind w:left="0"/>
        <w:jc w:val="both"/>
      </w:pPr>
      <w:r>
        <w:rPr>
          <w:rFonts w:ascii="Times New Roman"/>
          <w:b w:val="false"/>
          <w:i w:val="false"/>
          <w:color w:val="000000"/>
          <w:sz w:val="28"/>
        </w:rPr>
        <w:t>
      1) педагогтың кәсіби құзыреттілігін, біліктілігін арттыру курстарының сертификаттарының болуы, инновациялық білім беру технологияларын пайдалануы, байқауларға қатысуы, зерттеу жұмыстарының нәтижелері, бұқаралық ақпарат құралдарында мақалалар жариялауы, телеарналарға сюжеттер шығаруы, қызметінің бағыты бойынша әдістемелік құралдар дайындауы (соңғы 5 жылда);</w:t>
      </w:r>
    </w:p>
    <w:bookmarkEnd w:id="95"/>
    <w:bookmarkStart w:name="z116" w:id="96"/>
    <w:p>
      <w:pPr>
        <w:spacing w:after="0"/>
        <w:ind w:left="0"/>
        <w:jc w:val="both"/>
      </w:pPr>
      <w:r>
        <w:rPr>
          <w:rFonts w:ascii="Times New Roman"/>
          <w:b w:val="false"/>
          <w:i w:val="false"/>
          <w:color w:val="000000"/>
          <w:sz w:val="28"/>
        </w:rPr>
        <w:t>
      2) оқушылар мен тәрбиеленушілердің облыстық, республикалық, халықаралық байқаулардағы жетістіктері (соңғы 5 жылда);</w:t>
      </w:r>
    </w:p>
    <w:bookmarkEnd w:id="96"/>
    <w:bookmarkStart w:name="z117" w:id="97"/>
    <w:p>
      <w:pPr>
        <w:spacing w:after="0"/>
        <w:ind w:left="0"/>
        <w:jc w:val="both"/>
      </w:pPr>
      <w:r>
        <w:rPr>
          <w:rFonts w:ascii="Times New Roman"/>
          <w:b w:val="false"/>
          <w:i w:val="false"/>
          <w:color w:val="000000"/>
          <w:sz w:val="28"/>
        </w:rPr>
        <w:t>
      3) білім беру немесе әлеуметтік жобаларды іске асыру,авторлық бағдарламаларды, оқу-әдістемелік құралдарды әзірлеу және жүзеге асыру (соңғы 5 жылда);</w:t>
      </w:r>
    </w:p>
    <w:bookmarkEnd w:id="97"/>
    <w:bookmarkStart w:name="z118" w:id="98"/>
    <w:p>
      <w:pPr>
        <w:spacing w:after="0"/>
        <w:ind w:left="0"/>
        <w:jc w:val="both"/>
      </w:pPr>
      <w:r>
        <w:rPr>
          <w:rFonts w:ascii="Times New Roman"/>
          <w:b w:val="false"/>
          <w:i w:val="false"/>
          <w:color w:val="000000"/>
          <w:sz w:val="28"/>
        </w:rPr>
        <w:t>
      4) облыстық, республикалық деңгейлердегі тәлімгерлік және педагогтарды оқыту (соңғы 5 жылдағы семинарлар, тренингтер, шеберлік сыныптары).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қазақ тілінде өзгеріс енгізілді, орыс тіліндегі мәтіні өзгермейді - Маңғыстау облысы әкімдігінің 10.03.2022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99"/>
    <w:p>
      <w:pPr>
        <w:spacing w:after="0"/>
        <w:ind w:left="0"/>
        <w:jc w:val="both"/>
      </w:pPr>
      <w:r>
        <w:rPr>
          <w:rFonts w:ascii="Times New Roman"/>
          <w:b w:val="false"/>
          <w:i w:val="false"/>
          <w:color w:val="000000"/>
          <w:sz w:val="28"/>
        </w:rPr>
        <w:t xml:space="preserve">
      10. Үздік арнайы білім беру ұйымдарының барлық педагогтары осы Тәртіптің 1 қосымшасының 3 тарауы, 6 тармағының талаптарына сәйкес келген жағдайда қатысады. </w:t>
      </w:r>
    </w:p>
    <w:bookmarkEnd w:id="99"/>
    <w:bookmarkStart w:name="z120" w:id="100"/>
    <w:p>
      <w:pPr>
        <w:spacing w:after="0"/>
        <w:ind w:left="0"/>
        <w:jc w:val="both"/>
      </w:pPr>
      <w:r>
        <w:rPr>
          <w:rFonts w:ascii="Times New Roman"/>
          <w:b w:val="false"/>
          <w:i w:val="false"/>
          <w:color w:val="000000"/>
          <w:sz w:val="28"/>
        </w:rPr>
        <w:t>
      Қатысушылардың кәсіби қызметін бағалау өлшемшарттары:</w:t>
      </w:r>
    </w:p>
    <w:bookmarkEnd w:id="100"/>
    <w:bookmarkStart w:name="z121" w:id="101"/>
    <w:p>
      <w:pPr>
        <w:spacing w:after="0"/>
        <w:ind w:left="0"/>
        <w:jc w:val="both"/>
      </w:pPr>
      <w:r>
        <w:rPr>
          <w:rFonts w:ascii="Times New Roman"/>
          <w:b w:val="false"/>
          <w:i w:val="false"/>
          <w:color w:val="000000"/>
          <w:sz w:val="28"/>
        </w:rPr>
        <w:t>
      1) маманның кәсіби құзыреттілігін, біліктілігін арттыру курстарының сертификаттарының болуы, ақпараттық-коммуникациялық технологияларды пайдалануы, конкурстарға қатысуы, жетістіктері (соңғы 5 жылда);</w:t>
      </w:r>
    </w:p>
    <w:bookmarkEnd w:id="101"/>
    <w:bookmarkStart w:name="z122" w:id="102"/>
    <w:p>
      <w:pPr>
        <w:spacing w:after="0"/>
        <w:ind w:left="0"/>
        <w:jc w:val="both"/>
      </w:pPr>
      <w:r>
        <w:rPr>
          <w:rFonts w:ascii="Times New Roman"/>
          <w:b w:val="false"/>
          <w:i w:val="false"/>
          <w:color w:val="000000"/>
          <w:sz w:val="28"/>
        </w:rPr>
        <w:t>
      2) инновациялық педагогикалық идеяларды насихатталу, іс-тәжірибе алмасу жұмыстары, авторлық бағдарламалар, педагогтардың бұқаралық ақпарат құралдарында жарияланған мақалалары (соңғы 5 жылда);</w:t>
      </w:r>
    </w:p>
    <w:bookmarkEnd w:id="102"/>
    <w:bookmarkStart w:name="z123" w:id="103"/>
    <w:p>
      <w:pPr>
        <w:spacing w:after="0"/>
        <w:ind w:left="0"/>
        <w:jc w:val="both"/>
      </w:pPr>
      <w:r>
        <w:rPr>
          <w:rFonts w:ascii="Times New Roman"/>
          <w:b w:val="false"/>
          <w:i w:val="false"/>
          <w:color w:val="000000"/>
          <w:sz w:val="28"/>
        </w:rPr>
        <w:t>
      3) нәтижеге жету үшін мамандар мен ата-аналардың балалармен бірлескен жұмыстары, ерекше білім беруге қажеттілігі бар балалар үшін Монтессори педагогикасы бойынша жұмыстары, облыстық, республикалық спорт жарыстарындағы, шығармашылық фестивальдардағы оқушылардың жетістіктері (соңғы 5 жылда);</w:t>
      </w:r>
    </w:p>
    <w:bookmarkEnd w:id="103"/>
    <w:bookmarkStart w:name="z124" w:id="104"/>
    <w:p>
      <w:pPr>
        <w:spacing w:after="0"/>
        <w:ind w:left="0"/>
        <w:jc w:val="both"/>
      </w:pPr>
      <w:r>
        <w:rPr>
          <w:rFonts w:ascii="Times New Roman"/>
          <w:b w:val="false"/>
          <w:i w:val="false"/>
          <w:color w:val="000000"/>
          <w:sz w:val="28"/>
        </w:rPr>
        <w:t>
      4) оқытудың тиімді және инновациялық әдістерін қолдану, облыстық денгейде оқыту және тәрбиелеу іс-тәжірибесін тарату (соңғы 5 жылда).</w:t>
      </w:r>
    </w:p>
    <w:bookmarkEnd w:id="104"/>
    <w:bookmarkStart w:name="z125" w:id="105"/>
    <w:p>
      <w:pPr>
        <w:spacing w:after="0"/>
        <w:ind w:left="0"/>
        <w:jc w:val="both"/>
      </w:pPr>
      <w:r>
        <w:rPr>
          <w:rFonts w:ascii="Times New Roman"/>
          <w:b w:val="false"/>
          <w:i w:val="false"/>
          <w:color w:val="000000"/>
          <w:sz w:val="28"/>
        </w:rPr>
        <w:t>
      11. Техникалық және кәсіптік білім беретін ұйымдардың үздік арнайы пән оқытушылары осы Тәртіптің 1 қосымшасының 3 тарауы, 6 тармағының талаптарына сәйкес келген жағдайда қатысады.</w:t>
      </w:r>
    </w:p>
    <w:bookmarkEnd w:id="105"/>
    <w:bookmarkStart w:name="z126" w:id="106"/>
    <w:p>
      <w:pPr>
        <w:spacing w:after="0"/>
        <w:ind w:left="0"/>
        <w:jc w:val="both"/>
      </w:pPr>
      <w:r>
        <w:rPr>
          <w:rFonts w:ascii="Times New Roman"/>
          <w:b w:val="false"/>
          <w:i w:val="false"/>
          <w:color w:val="000000"/>
          <w:sz w:val="28"/>
        </w:rPr>
        <w:t>
      Қатысушылардың кәсіби қызметін бағалау өлшемшарттары:</w:t>
      </w:r>
    </w:p>
    <w:bookmarkEnd w:id="106"/>
    <w:bookmarkStart w:name="z127" w:id="107"/>
    <w:p>
      <w:pPr>
        <w:spacing w:after="0"/>
        <w:ind w:left="0"/>
        <w:jc w:val="both"/>
      </w:pPr>
      <w:r>
        <w:rPr>
          <w:rFonts w:ascii="Times New Roman"/>
          <w:b w:val="false"/>
          <w:i w:val="false"/>
          <w:color w:val="000000"/>
          <w:sz w:val="28"/>
        </w:rPr>
        <w:t>
      1) авторлық бағдарламаларының болуы, инновациялық педагогикалық идеяларды насихаттау жобалары, ұсыным хаттар, іске асырылған жобалары туралы пікірлер, бұқаралық ақпарат құралдарында жарияланған материалдары (соңғы 5 жылда);</w:t>
      </w:r>
    </w:p>
    <w:bookmarkEnd w:id="107"/>
    <w:bookmarkStart w:name="z128" w:id="108"/>
    <w:p>
      <w:pPr>
        <w:spacing w:after="0"/>
        <w:ind w:left="0"/>
        <w:jc w:val="both"/>
      </w:pPr>
      <w:r>
        <w:rPr>
          <w:rFonts w:ascii="Times New Roman"/>
          <w:b w:val="false"/>
          <w:i w:val="false"/>
          <w:color w:val="000000"/>
          <w:sz w:val="28"/>
        </w:rPr>
        <w:t>
      2) әдістемелік көмекші құралдар (соңғы 5 жылда);</w:t>
      </w:r>
    </w:p>
    <w:bookmarkEnd w:id="108"/>
    <w:bookmarkStart w:name="z129" w:id="109"/>
    <w:p>
      <w:pPr>
        <w:spacing w:after="0"/>
        <w:ind w:left="0"/>
        <w:jc w:val="both"/>
      </w:pPr>
      <w:r>
        <w:rPr>
          <w:rFonts w:ascii="Times New Roman"/>
          <w:b w:val="false"/>
          <w:i w:val="false"/>
          <w:color w:val="000000"/>
          <w:sz w:val="28"/>
        </w:rPr>
        <w:t>
      3) ақпараттық-коммуникациялық технологияларды пайдалануы (соңғы 5 жылда);</w:t>
      </w:r>
    </w:p>
    <w:bookmarkEnd w:id="109"/>
    <w:bookmarkStart w:name="z130" w:id="110"/>
    <w:p>
      <w:pPr>
        <w:spacing w:after="0"/>
        <w:ind w:left="0"/>
        <w:jc w:val="both"/>
      </w:pPr>
      <w:r>
        <w:rPr>
          <w:rFonts w:ascii="Times New Roman"/>
          <w:b w:val="false"/>
          <w:i w:val="false"/>
          <w:color w:val="000000"/>
          <w:sz w:val="28"/>
        </w:rPr>
        <w:t>
      4) педагогтың кәсіби жетістіктері (соңғы 5 жылда).</w:t>
      </w:r>
    </w:p>
    <w:bookmarkEnd w:id="110"/>
    <w:bookmarkStart w:name="z131" w:id="111"/>
    <w:p>
      <w:pPr>
        <w:spacing w:after="0"/>
        <w:ind w:left="0"/>
        <w:jc w:val="both"/>
      </w:pPr>
      <w:r>
        <w:rPr>
          <w:rFonts w:ascii="Times New Roman"/>
          <w:b w:val="false"/>
          <w:i w:val="false"/>
          <w:color w:val="000000"/>
          <w:sz w:val="28"/>
        </w:rPr>
        <w:t xml:space="preserve">
      12. Техникалық және кәсіптік білім беретін ұйымдардың үздік өндірістік оқыту шеберлері осы Тәртіптің 1 қосымшасының 3 тарауы, 6 тармағының талаптарына сәйкес келген жағдайда қатысады. </w:t>
      </w:r>
    </w:p>
    <w:bookmarkEnd w:id="111"/>
    <w:bookmarkStart w:name="z132" w:id="112"/>
    <w:p>
      <w:pPr>
        <w:spacing w:after="0"/>
        <w:ind w:left="0"/>
        <w:jc w:val="both"/>
      </w:pPr>
      <w:r>
        <w:rPr>
          <w:rFonts w:ascii="Times New Roman"/>
          <w:b w:val="false"/>
          <w:i w:val="false"/>
          <w:color w:val="000000"/>
          <w:sz w:val="28"/>
        </w:rPr>
        <w:t>
      Қатысушылардың кәсіби қызметін бағалау өлшемшарттары:</w:t>
      </w:r>
    </w:p>
    <w:bookmarkEnd w:id="112"/>
    <w:bookmarkStart w:name="z133" w:id="113"/>
    <w:p>
      <w:pPr>
        <w:spacing w:after="0"/>
        <w:ind w:left="0"/>
        <w:jc w:val="both"/>
      </w:pPr>
      <w:r>
        <w:rPr>
          <w:rFonts w:ascii="Times New Roman"/>
          <w:b w:val="false"/>
          <w:i w:val="false"/>
          <w:color w:val="000000"/>
          <w:sz w:val="28"/>
        </w:rPr>
        <w:t>
      1) өндіріс орындарынан тағылымдамадан өтуі;</w:t>
      </w:r>
    </w:p>
    <w:bookmarkEnd w:id="113"/>
    <w:bookmarkStart w:name="z134" w:id="114"/>
    <w:p>
      <w:pPr>
        <w:spacing w:after="0"/>
        <w:ind w:left="0"/>
        <w:jc w:val="both"/>
      </w:pPr>
      <w:r>
        <w:rPr>
          <w:rFonts w:ascii="Times New Roman"/>
          <w:b w:val="false"/>
          <w:i w:val="false"/>
          <w:color w:val="000000"/>
          <w:sz w:val="28"/>
        </w:rPr>
        <w:t>
      2) студенттердің чемпионаттардағы, конкурстардағы, ғылыми-практикалық конференциялардағы жетістіктері (соңғы 5 жылда);</w:t>
      </w:r>
    </w:p>
    <w:bookmarkEnd w:id="114"/>
    <w:bookmarkStart w:name="z135" w:id="115"/>
    <w:p>
      <w:pPr>
        <w:spacing w:after="0"/>
        <w:ind w:left="0"/>
        <w:jc w:val="both"/>
      </w:pPr>
      <w:r>
        <w:rPr>
          <w:rFonts w:ascii="Times New Roman"/>
          <w:b w:val="false"/>
          <w:i w:val="false"/>
          <w:color w:val="000000"/>
          <w:sz w:val="28"/>
        </w:rPr>
        <w:t>
      3) облыстық және республикалық деңгейлерде таратылған жұмыстар тәжірибелерінің материалдары (соңғы 5 жылдағы әдістемелік нұсқаулықтар, бейнероликтер);</w:t>
      </w:r>
    </w:p>
    <w:bookmarkEnd w:id="115"/>
    <w:bookmarkStart w:name="z136" w:id="116"/>
    <w:p>
      <w:pPr>
        <w:spacing w:after="0"/>
        <w:ind w:left="0"/>
        <w:jc w:val="both"/>
      </w:pPr>
      <w:r>
        <w:rPr>
          <w:rFonts w:ascii="Times New Roman"/>
          <w:b w:val="false"/>
          <w:i w:val="false"/>
          <w:color w:val="000000"/>
          <w:sz w:val="28"/>
        </w:rPr>
        <w:t>
      4) ақпараттық-коммуникациялық технологияларды пайдалануы (соңғы 5 жылда).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Маңғыстау облысы әкімдігінің 10.03.2022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 өзгеріс енгізілді, қазақ тіліндегі мәтіні өзгермейді-Маңғыстау облысы әкімдігінің 10.03.2022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