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31c9" w14:textId="6b53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ауылдық округінің 2021-2023 жылдарға арналған бюджеті туралы" Шиелі аудандық мәслихатының 2020 жылғы 29 желтоқсандағы №65/18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4/16 шешімі. Қызылорда облысының Әділет департаментінде 2021 жылғы 2 сәуірде № 8257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8026 нөмірімен тіркелген, Қазақстан Республикасының нормативтік құқықтық актілерінің эталондық бақылау банкінде 2021 жылы 09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- 36 646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35 534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- 37 619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- 973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- 973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973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