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addf" w14:textId="eada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2021-2023 жылдарға арналған бюджеті туралы" Шиелі аудандық мәслихатының 2020 жылғы 29 желтоқсандағы №65/14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4/13 шешімі. Қызылорда облысының Әділет департаментінде 2021 жылғы 2 сәуірде № 8249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8035 нөмірімен тіркелген, Қазақстан Республикасының нормативтік құқықтық актілерінің эталондық бақылау банкінде 2021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Тартоғай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86 664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85 016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- 88 633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1969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ауылдырда,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"Өңірлерді дамыту" бағдарламасы шеңберінде өңірлердің экономикалық дамуына жәрдемдесу бойынша 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