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4fc9" w14:textId="7574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"Қалжан Ахун ауылдық округінің 2021-2023 жылдарға арналған бюджеті туралы" Сырдария аудандық мәслихатының 2020 жылғы 31 желтоқсандағы №483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25 шешімі. Қызылорда облысының Әділет департаментінде 2021 жылғы 9 наурызда № 8176 болып тіркелді. Мерзімі біткендіктен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"Қалжан Ахун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8120 нөмірімен тіркелген, 2021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Қалжан Ахун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62377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