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fde0" w14:textId="c8cf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"Айдарлы ауылдық округінің 2021-2023 жылдарға арналған бюджеті туралы" Сырдария аудандық мәслихатының 2020 жылғы 31 желтоқсандағы №484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26 шешімі. Қызылорда облысының Әділет департаментінде 2021 жылғы 9 наурызда № 8170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"Айдарлы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8063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Айдарлы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79154,6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77708,6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79154,6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желтоқсандағы №484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