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16df" w14:textId="53a1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"Сәкен Сейфуллин ауылдық округінің 2021-2023 жылдарға арналған бюджеті туралы" Сырдария аудандық мәслихатының 2020 жылғы 31 желтоқсандағы №480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23 шешімі. Қызылорда облысының Әділет департаментінде 2021 жылғы 9 наурызда № 8168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"Сәкен Сейфуллин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8064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Сәкен Сейфуллин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53365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52215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54542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- 1177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1177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–шараларды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