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18be" w14:textId="c711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аудандық мәслихатының 2017 жылғы 30 қарашадағы №18-2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9-17. Қазақстан Республикасының Әділет министрлігінде 2021 жылғы 30 қыркүйекте № 24590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аудандық мәслихатының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6070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