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26ba" w14:textId="5502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“2021 – 2023 жылдарға арналған Жалағаш кентінің бюджеті туралы” Жалағаш аудандық мәслихатының 2020 жылғы 28 желтоқсандағы №70-1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3 наурыздағы № 3-1 шешімі. Қызылорда облысының Әділет департаментінде 2021 жылғы 11 наурызда № 8182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“2021 – 2023 жылдарға арналған Жалағаш кентінің бюджеті туралы”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8043 нөмірімен тіркелген, 2021 жылғы 14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2021 – 2023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328 740,4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73 058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784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254 898,4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330 204,4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1 464,0 мың теңге.”.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№70-1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округтердің,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