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5d60" w14:textId="5b65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21 – 2023 жылдарға арналған Еңбек ауылдық округінің бюджеті туралы” Жалағаш аудандық мәслихатының 2020 жылғы 28 желтоқсандағы № 70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5 наурыздағы № 4-1 шешімі. Қызылорда облысының Әділет департаментінде 2021 жылғы 11 наурызда № 81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2021 – 2023 жылдарға арналған Еңбек ауылдық округінің бюджеті туралы”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45 нөмірімен тіркелген, 2021 жылғы 14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2021 - 2023 жылдарға арналған Ең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2 18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5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94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,3 мың теңге.”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4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7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