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52bb" w14:textId="7065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Дауылкөл ауылдық округінің бюджеті туралы" Қармақшы аудандық мәслихатының 2020 жылғы 28 желтоқсандағы №413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23 шешімі. Қызылорда облысының Әділет департаментінде 2021 жылғы 19 наурызда № 8220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Дауылкөл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8003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Дауылкөл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48 293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50 920,4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562,4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413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Дауылкөл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