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c3df" w14:textId="6fcc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Бірлік ауылдық округі әкімінің 2021 жылғы 13 сәуірдегі № 11 шешімі. Қызылорда облысының Әділет департаментінде 2021 жылғы 14 сәуірде № 8295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 3 қорытындысына сәйкес, Бірлік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 Бірлік ауылындағы "Жанқожа батыр" көшесінің сол беткейі "Аралбай Бохаев"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Өтеп-Әлі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