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0939" w14:textId="eab0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Сарбұлақ ауылдық округінің бюджеті туралы" Қазалы аудандық мәслихатының 2020 жылғы 25 желтоқсандағы №560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2021 жылғы 12 наурыздағы № 41 шешімі. Қызылорда облысының Әділет департаментінде 2021 жылғы 16 наурызда № 8206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Сарбұлақ ауылдық округінің бюджеті туралы" Қазалы аудандық мәслихатының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560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7990 нөмірімен тіркелген, 2021 жылғы 6 қаңтарда Қазақстан Республикасының нормативтік құқықтық актілердің эталондық бақылау банкінде жарияланған)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Сарбұлақ ауылдық округінің бюджеті 1, 2, 3 - қосымшаларға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45258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971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44287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45631 мың теңге, оның ішінде;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-373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373,0 мың теңге.".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мазмұндағы 2) тармақшамен толықтырылсын: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әкім аппараты қызметін қамтамасыз ету шығындарына 200 мың теңге.".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 кезектен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ІІІ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ауданындық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2021 жылғы 12 наурыздағы № 41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2020 жылғы 25 желтоқсандағы № 560 шешіміне 1-қосымша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Сарбұлақ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