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0738" w14:textId="0da0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Майдакөл ауылдық округінің бюджеті туралы" Қазалы аудандық мәслихатының 2020 жылғы 25 желтоқсандағы №556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37 шешімі. Қызылорда облысының Әділет департаментінде 2021 жылғы 16 наурызда № 8202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Майдакөл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7978 нөмірімен тіркелген, 2021 жылғы 06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Майдакөл ауылдық округінің бюджеті 1, 2, 3 -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59464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67276,1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-3857,1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3857,1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200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2021 жылғы 12 наурыздағы № 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25 желтоқсандағы № 556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Майдакөл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