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8be9" w14:textId="ce38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Арықбалық ауылдық округінің бюджеті туралы" Қазалы аудандық мәслихатының 2020 жылғы 25 желтоқсандағы №548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29 шешімі. Қызылорда облысының Әділет департаментінде 2021 жылғы 16 наурызда № 8189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Арықбалық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7976 нөмірімен тіркелген, 2020 жылғы 31 желтоқсанда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Арықбалық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54414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52986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55386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-972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972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2-1-тармақпен толықтырылсын: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аудандық бюджетте ауылдық округ бюджетіне төмендегідей ағымдағы нысаналы трансферттердің қаралғандығы ескерілсін: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200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Арықбалық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