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e973" w14:textId="e55e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Жаңақұрылыс ауылдық округінің бюджеті туралы" Арал аудандық мәслихатының 2020 жылғы 31 желтоқсандағы № 467 шешімін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35 шешімі. Қызылорда облысының Әділет департаментінде 2021 жылғы 5 мамырда № 8336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Жаңақұрылыс ауылдық округі бюджеті туралы" Арал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8104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39 035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37 712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39 559,7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- 524,7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524,7 мың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"31"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