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796b" w14:textId="f577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мақсаттары үшін Приозерск қаласының аумағын аймақтандыру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2021 жылғы 30 наурыздағы № 3/28 шешімі. Қарағанды облысының Әділет департаментінде 2021 жылғы 7 сәуірде № 6280 болып тіркелді. Күші жойылды - Қарағанды облысы Приозерск қалалық мәслихатының 2026 жылғы 29 сәуірдегі № 40/300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Қарағанды облысы Приозерск қалалық мәслихатының 29.04.2026 </w:t>
      </w:r>
      <w:r>
        <w:rPr>
          <w:rFonts w:ascii="Times New Roman"/>
          <w:b w:val="false"/>
          <w:i w:val="false"/>
          <w:color w:val="ff0000"/>
          <w:sz w:val="28"/>
        </w:rPr>
        <w:t>№ 40/300</w:t>
      </w:r>
      <w:r>
        <w:rPr>
          <w:rFonts w:ascii="Times New Roman"/>
          <w:b w:val="false"/>
          <w:i w:val="false"/>
          <w:color w:val="ff0000"/>
          <w:sz w:val="28"/>
        </w:rPr>
        <w:t xml:space="preserve"> шешімімен (оның алғашқы рәсми жарияланған күнінен кейін күнтізбелік он күн өткенен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01.01.2022 бастап күшіне енеді.</w:t>
      </w:r>
    </w:p>
    <w:bookmarkStart w:name="z5" w:id="0"/>
    <w:p>
      <w:pPr>
        <w:spacing w:after="0"/>
        <w:ind w:left="0"/>
        <w:jc w:val="both"/>
      </w:pPr>
      <w:r>
        <w:rPr>
          <w:rFonts w:ascii="Times New Roman"/>
          <w:b w:val="false"/>
          <w:i w:val="false"/>
          <w:color w:val="000000"/>
          <w:sz w:val="28"/>
        </w:rPr>
        <w:t>
      Қазақстан Республикасының 2017 жылғы 25 желтоқсандағы "</w:t>
      </w:r>
      <w:r>
        <w:rPr>
          <w:rFonts w:ascii="Times New Roman"/>
          <w:b w:val="false"/>
          <w:i w:val="false"/>
          <w:color w:val="000000"/>
          <w:sz w:val="28"/>
        </w:rPr>
        <w:t>Салық және бюджетке төленетін басқа да міндетті төлемдер туралы (Салық кодексі)</w:t>
      </w:r>
      <w:r>
        <w:rPr>
          <w:rFonts w:ascii="Times New Roman"/>
          <w:b w:val="false"/>
          <w:i w:val="false"/>
          <w:color w:val="000000"/>
          <w:sz w:val="28"/>
        </w:rPr>
        <w:t>" және 2003 жылғы 20 маусымдағы "</w:t>
      </w:r>
      <w:r>
        <w:rPr>
          <w:rFonts w:ascii="Times New Roman"/>
          <w:b w:val="false"/>
          <w:i w:val="false"/>
          <w:color w:val="000000"/>
          <w:sz w:val="28"/>
        </w:rPr>
        <w:t>Қазақстан Республикасының жер кодексі</w:t>
      </w:r>
      <w:r>
        <w:rPr>
          <w:rFonts w:ascii="Times New Roman"/>
          <w:b w:val="false"/>
          <w:i w:val="false"/>
          <w:color w:val="000000"/>
          <w:sz w:val="28"/>
        </w:rPr>
        <w:t xml:space="preserve">" кодекстеріне,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Приозерск қалалық мәслихаты ШЕШІМ ЕТТІ:</w:t>
      </w:r>
    </w:p>
    <w:bookmarkEnd w:id="0"/>
    <w:bookmarkStart w:name="z6" w:id="1"/>
    <w:p>
      <w:pPr>
        <w:spacing w:after="0"/>
        <w:ind w:left="0"/>
        <w:jc w:val="both"/>
      </w:pPr>
      <w:r>
        <w:rPr>
          <w:rFonts w:ascii="Times New Roman"/>
          <w:b w:val="false"/>
          <w:i w:val="false"/>
          <w:color w:val="000000"/>
          <w:sz w:val="28"/>
        </w:rPr>
        <w:t xml:space="preserve">
      1. Қоса беріліп отырған, автотұрақтар (паркингтер), автожанармай құю станцияларына сондай-ақ тиісті мақсаттарда пайдаланылмайтын немесе Қазақстан Республикасының заңнамасы бұзыла отырып пайдаланылатын бөлінген жерлерді қоспағанда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531-баптарында</w:t>
      </w:r>
      <w:r>
        <w:rPr>
          <w:rFonts w:ascii="Times New Roman"/>
          <w:b w:val="false"/>
          <w:i w:val="false"/>
          <w:color w:val="000000"/>
          <w:sz w:val="28"/>
        </w:rPr>
        <w:t xml:space="preserve"> белгіленген, жер салығының ставкалары төмендетілген немесе жоғарылатылған Приозерск қаласы жерлерін аймақтарға бөлу схемасы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2022 жылдың 1 қаңтарынан бастап күшіне енеді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Попченко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Сарсембеков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30</w:t>
            </w:r>
            <w:r>
              <w:br/>
            </w:r>
            <w:r>
              <w:rPr>
                <w:rFonts w:ascii="Times New Roman"/>
                <w:b w:val="false"/>
                <w:i w:val="false"/>
                <w:color w:val="000000"/>
                <w:sz w:val="20"/>
              </w:rPr>
              <w:t>наурыздағы</w:t>
            </w:r>
            <w:r>
              <w:br/>
            </w:r>
            <w:r>
              <w:rPr>
                <w:rFonts w:ascii="Times New Roman"/>
                <w:b w:val="false"/>
                <w:i w:val="false"/>
                <w:color w:val="000000"/>
                <w:sz w:val="20"/>
              </w:rPr>
              <w:t>№ 3/28</w:t>
            </w:r>
            <w:r>
              <w:br/>
            </w:r>
            <w:r>
              <w:rPr>
                <w:rFonts w:ascii="Times New Roman"/>
                <w:b w:val="false"/>
                <w:i w:val="false"/>
                <w:color w:val="000000"/>
                <w:sz w:val="20"/>
              </w:rPr>
              <w:t>шешіміне қосымша</w:t>
            </w:r>
          </w:p>
        </w:tc>
      </w:tr>
    </w:tbl>
    <w:bookmarkStart w:name="z11" w:id="3"/>
    <w:p>
      <w:pPr>
        <w:spacing w:after="0"/>
        <w:ind w:left="0"/>
        <w:jc w:val="left"/>
      </w:pPr>
      <w:r>
        <w:rPr>
          <w:rFonts w:ascii="Times New Roman"/>
          <w:b/>
          <w:i w:val="false"/>
          <w:color w:val="000000"/>
        </w:rPr>
        <w:t xml:space="preserve"> Приозерск қаласы аумағын салық салу мақсаты үшін аймақтандыру сызбасы</w:t>
      </w:r>
    </w:p>
    <w:bookmarkEnd w:id="3"/>
    <w:bookmarkStart w:name="z12"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683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