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b508b9" w14:textId="eb508b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Приозерск қалалық мәслихатының 2020 жылғы 24 маусымдағы № 39/389 "Приозерск қаласы бойынша тұрмыстық қатты қалдықтарды жинауға, әкетуге және көмуге арналған тарифтерін бекіту туралы" шешіміне өзгеріс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Қарағанды облысы Приозерск қалалық мәслихатының 2021 жылғы 25 ақпандағы № 2/20 шешімі. Қарағанды облысының Әділет департаментінде 2021 жылғы 5 наурызда № 6232 болып тіркелді. Күші жойылды - Қарағанды облысы Приозерск қалалық мәслихатының 2026 жылғы 28 қыркүйектегі № 45/352 шешімімен</w:t>
      </w:r>
    </w:p>
    <w:p>
      <w:pPr>
        <w:spacing w:after="0"/>
        <w:ind w:left="0"/>
        <w:jc w:val="both"/>
      </w:pPr>
      <w:bookmarkStart w:name="z19" w:id="0"/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Қарағанды облысы Приозерск қалалық мәслихатының 28.09.2026 </w:t>
      </w:r>
      <w:r>
        <w:rPr>
          <w:rFonts w:ascii="Times New Roman"/>
          <w:b w:val="false"/>
          <w:i w:val="false"/>
          <w:color w:val="ff0000"/>
          <w:sz w:val="28"/>
        </w:rPr>
        <w:t>№ 45/352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(алғашқы ресми жарияланған күнінен кейін қолданысқа енгізіледі).</w:t>
      </w:r>
    </w:p>
    <w:bookmarkEnd w:id="0"/>
    <w:bookmarkStart w:name="z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2007 жылғы 9 қаңтардағы Экологиялық кодексінің </w:t>
      </w:r>
      <w:r>
        <w:rPr>
          <w:rFonts w:ascii="Times New Roman"/>
          <w:b w:val="false"/>
          <w:i w:val="false"/>
          <w:color w:val="000000"/>
          <w:sz w:val="28"/>
        </w:rPr>
        <w:t>19-1 бабының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2) тармақшасына, Қазақстан Республикасының 2001 жылғы 23 қаңтардағы "Қазақстан Республикасындағы жергілікті мемлекеттік басқару және өзін-өзі басқару туралы" </w:t>
      </w:r>
      <w:r>
        <w:rPr>
          <w:rFonts w:ascii="Times New Roman"/>
          <w:b w:val="false"/>
          <w:i w:val="false"/>
          <w:color w:val="000000"/>
          <w:sz w:val="28"/>
        </w:rPr>
        <w:t>Заңына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Приозерск қалалық мәслихаты ШЕШІМ ЕТТІ:</w:t>
      </w:r>
    </w:p>
    <w:bookmarkEnd w:id="1"/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Приозерск қалалық мәслихатының 2020 жылғы 24 маусымдағы № 39/389 "Приозерск қаласы бойынша тұрмыстық қатты қалдықтарды жинауға, әкетуге және көмуге арналған тарифтерін бекіту туралы" (Нормативтік құқықтық актілерді мемлекеттік тіркеу тізімінде № 5921 тіркелген және Қазақстан Республикасы нормативтік құқықтық актілерінің эталондық бақылау банкінде электрондық түрде 2020 жылғы 3 шілдеде жарияланған) </w:t>
      </w:r>
      <w:r>
        <w:rPr>
          <w:rFonts w:ascii="Times New Roman"/>
          <w:b w:val="false"/>
          <w:i w:val="false"/>
          <w:color w:val="000000"/>
          <w:sz w:val="28"/>
        </w:rPr>
        <w:t>шешіміне</w:t>
      </w:r>
      <w:r>
        <w:rPr>
          <w:rFonts w:ascii="Times New Roman"/>
          <w:b w:val="false"/>
          <w:i w:val="false"/>
          <w:color w:val="000000"/>
          <w:sz w:val="28"/>
        </w:rPr>
        <w:t xml:space="preserve"> келесі өзгеріс енгізілсін:</w:t>
      </w:r>
    </w:p>
    <w:bookmarkEnd w:id="2"/>
    <w:bookmarkStart w:name="z6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шешімнің </w:t>
      </w:r>
      <w:r>
        <w:rPr>
          <w:rFonts w:ascii="Times New Roman"/>
          <w:b w:val="false"/>
          <w:i w:val="false"/>
          <w:color w:val="000000"/>
          <w:sz w:val="28"/>
        </w:rPr>
        <w:t>қосымшасы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шешімнің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жазылсын.</w:t>
      </w:r>
    </w:p>
    <w:bookmarkEnd w:id="3"/>
    <w:bookmarkStart w:name="z7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оның алғаш ресми жарияланған күнінен кейін күнтізбелік он күн өткен соң қолданысқа енгізіледі.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Сессия төрағасы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Д. Дюсембаев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Қалалық мәслихат хатшысы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Сарсембеков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Приозерск қалалық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2021 жылғы 25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ақпандағы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2/20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Приозерск қалалық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2020 жылғы 24 маусымдағы № 39/389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қосымша</w:t>
            </w:r>
          </w:p>
        </w:tc>
      </w:tr>
    </w:tbl>
    <w:bookmarkStart w:name="z12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Приозерск қаласы бойынша тұрмыстық қатты қалдықтарды жинауға, әкетуге және көмуге арналған тарифтер</w:t>
      </w:r>
    </w:p>
    <w:bookmarkEnd w:id="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Тариф (ҚҚС-сыз) (теңге)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Жинау және әкету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Көму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және Заңды тұлғаларға (1м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1858,87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368,78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2227,65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тұлғаларға айына абоненттік төлем (1 адамға)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Жайлы үйлер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275,73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54,70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330,43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Жайлы емес үйлер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348,53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69,15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417,68</w:t>
            </w:r>
          </w:p>
        </w:tc>
      </w:tr>
    </w:tbl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Ескерту:</w:t>
      </w:r>
    </w:p>
    <w:bookmarkEnd w:id="6"/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ҚҚС – қосылған құн салығы;</w:t>
      </w:r>
    </w:p>
    <w:bookmarkEnd w:id="7"/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</w:t>
      </w:r>
      <w:r>
        <w:rPr>
          <w:rFonts w:ascii="Times New Roman"/>
          <w:b w:val="false"/>
          <w:i w:val="false"/>
          <w:color w:val="000000"/>
          <w:vertAlign w:val="superscript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- текше метр.</w:t>
      </w:r>
    </w:p>
    <w:bookmarkEnd w:id="8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