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fc31" w14:textId="117f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"Қарқаралы ауданы Қырғыз ауылдық округі әкімінің 2021 жылғы 4 ақпандағы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Қырғыз ауылдық округінің әкімінің 2021 жылғы 16 маусымдағы № 2 шешімі. Қазақстан Республикасының Әділет министрлігінде 2021 жылғы 21 маусымда № 23137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бас мемлекеттік ветеринариялық-санитариялық инспекторының 2021 жылғы 12 мамырдағы № 06-05-02-16/253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Қырғыз ауылдық округінің Бүркітті ауылының аумағында жылқылар арасынан ринопневмония мен сальмоноллез ауруларының ошақтарын жою бойынша кешенді ветеринариялық іс-шаралардың кешені жүргізілуіне байланысты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 Қырғыз ауылдық округі әкімінің 2021 жылғы 4 ақпандағы №1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6178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