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fc31" w14:textId="117f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Қарқаралы ауданы Қырғыз ауылдық округі әкімінің 2021 жылғы 4 ақпан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Қырғыз ауылдық округінің әкімінің 2021 жылғы 16 маусымдағы № 2 шешімі. Қазақстан Республикасының Әділет министрлігінде 2021 жылғы 21 маусымда № 231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бас мемлекеттік ветеринариялық-санитариялық инспекторының 2021 жылғы 12 мамырдағы № 06-05-02-16/253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Қырғыз ауылдық округінің Бүркітті ауылының аумағында жылқылар арасынан ринопневмония мен сальмоноллез ауруларының ошақтарын жою бойынша кешенді ветеринариялық іс-шаралардың кешені жүргізілуіне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Қырғыз ауылдық округі әкімінің 2021 жылғы 4 ақпандағы №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6178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