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0152" w14:textId="be20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25 желтоқсандағы № 73/762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2021 жылғы 11 қарашадағы № 14/134 шешімі. Қазақстан Республикасының Әділет министрлігінде 2021 жылғы 22 қарашада № 25265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маслихаты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"2021-2023 жылдарға арналған аудандық бюджет туралы" 2020 жылғы 25 желтоқсандағы № 73/762 (Нормативтік құқықтық актілерді мемлекеттік тіркеу тізілімінде № 21958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11 957 590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3 766 221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64 624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62 916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8 063 829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12 765 031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40 454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78 238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37 784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847 895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847 895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78 238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37 784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807 441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Абай ауданы әкімдігінің 2021 жылға арналған резерві 71 873 мың теңге сомасында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73/762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1 143 292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73/762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берілетін нысаналы трансферттер мен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жаппай кәсіпкерлікті дамытудың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Құрма ауылындағы ауылдық клубты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73/762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маңызы бар қалалар, ауылдар, кенттер, ауылдық округтер бюджеттеріне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