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6fcb" w14:textId="dfa6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2020 жылғы 22 желтоқсандағы 54 сессиясының № 579 "2021-2023 жылдарға арналған Ақтас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2021 жылғы 26 наурыздағы № 25 шешімі. Қарағанды облысының Әділет департаментінде 2021 жылғы 7 сәуірде № 6283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2020 жылғы 22 желтоқсандағы 54 сессиясының № 579 "2021-2023 жылдарға арналған Ақтас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21960 болып тіркелген, Қазақстан Республикасы нормативтік құқықтық актілерінің электрондық түрдегі эталондық бақылау банкінде 2020 жылғы 30 желтоқсанда, 2021 жылғы 13 қаңтардағы № 2 "Саран газеті"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Ақтас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301 840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– 19 704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281 786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313 945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(профециті) – минус 12 105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12 105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12 105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жариялануға тиіс.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Ақтас кентінің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