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642" w14:textId="bcd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"2021 – 2023 жылдарға арналған қалалық бюджет туралы" 2020 жылғы 28 желтоқсандағы № 640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 тамыздағы № 91 шешімі. Қазақстан Республикасының Әділет министрлігінде 2021 жылғы 17 тамызда № 24020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"2021 – 2023 жылдарға арналған қалалық бюджет туралы" 2020 жылғы 28 желтоқсандағы № 640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21974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14 180 360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5 102 795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24 233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9 006 641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15 551 387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-1 371 027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1 371 027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1 371 027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