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9753" w14:textId="3e69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2020 жылғы 30 желтоқсандағы № 651 "2021 – 2023 жылдарға арналған Жезқазған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 сәуірдегі № 52 шешімі. Қарағанды облысының Әділет департаментінде 2021 жылғы 12 сәуірде № 6299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2020 жылғы 30 желтоқсандағы № 651 "2021 – 2023 жылдарға арналған Жезқазған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22015 болып тіркелген, Қазақстан Республикасы нормативтік құқықтық актілерінің эталондық бақылау банкінде электрондық түрде 2021 жылғы 06 қаңтарда, "Шарайна" газетінің 2021 жылғы 15 қаңтардағы № 3 (2451)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40 087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трансферттердың көлемі 40 087 мың теңге сомасында ескерілсін.";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Мейірбек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