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3d0f" w14:textId="4ff3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жылғы Балқаш қаласы және Саяқ кенті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2021 жылғы 27 қазандағы № 8/59 шешімі. Қазақстан Республикасының Әділет министрлігінде 2021 жылғы 12 қарашада № 25122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2021 жылғы Балқаш қаласы және Саяқ кенті бойынша кондоминиум объектісін басқаруға және кондоминиум объектісінің ортақ мүлкін күтіп-ұстауға арналған шығыстардың ең төмен мөлшерін бір шаршы метр үшін 30 (отыз)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