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1bb5" w14:textId="e9b1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2020 жылғы 23 желтоқсандағы № 44/353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27 қазандағы № 8/55 шешімі. Қазақстан Республикасының Әділет министрлігінде 2021 жылғы 8 қарашада № 25046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2020 жылғы 23 желтоқсандағы №44/353 "2021-2023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№6133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қалалық бюджет бекітілсін, оның ішінде 2021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17 201 524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6 841 364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70 686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386 950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9 902 524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18 166 361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- 5 609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5 609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- 5 111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5 111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- 954 117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954 117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840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907 000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1 860 277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Балқаш қаласы әкімдігінің 2021 жылға арналған резерві 50 979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 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жұмыс берушілердің өтінімдері және еңбек нарығында сұранысқа ие Біліктіліктер мен дағдылар бойынша қысқа мерзімді кәсіптік оқытуға"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ұйымдардың медицина қызметкерлеріне еңбекақы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даму трансферттері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Самал шағын ауданының инженерлік-коммуникациялық инфрақұрылымын салу (1- кезек, құрылыстың 1-кезегі, электрмен жабдықтау желісі) (сметалық құнын өзгертпей)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 8-13 "Самал" шағын ауданының инженерлік-коммуникациялық инфрақұрылымын салу (1-кезек. Құрылыстың III кезегі. Жылу желілері.)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№8-13 "Самал" шағын ауданындағы жеке тұрғын үйлерге инженерлік-коммуникациялық инфрақұрылым салу (1-кезек. Құрылыстың ІІІ кезегі)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16 және 17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№16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ауданы мекенжайы бойынша №17 көппәтерлі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10 шағын аудан, 11 және 15 үйлер мекенжайы бойынша көп пәтерлі тұрғын үйге инженерлік-коммуникациялық инфрақұрылым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№1 және №2 жылу жүйелерін қайта жөңдеу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Бертіс шығанағы ауданында инженерлік коммуникациялар құрылысы (электрмен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салу" (сумен жабдықтау желілері)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туризмді дамыту аймағын абаттандыру және инженерлік коммуникациялық инфрақұрылымын салу (канализация желілері және канализациялық сорғы станциялары)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шағын ауданының Финская және Октябрьская көшелерінің кварталішілік жылу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көшесіде автомобиль жолының құрылысы (Ағайынды Мусиндер көшесінен Спицын көшесіне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көшесіде автомобиль жолының құрылысы (Ленин көшесінен Спицын көшесіне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Гүлшат кентінің бюджетіне бөлінген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