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3ad" w14:textId="bcae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 және Ақтау кенті бойынша 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2021 жылғы 15 қазандағы № 11/5 шешімі. Қазақстан Республикасының Әділет министрлігінде 2021 жылғы 27 қазанда № 24918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 – 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 және Ақтау кенті бойынша 2021 жылға арналған кондоминиум объектісін басқаруға және кондоминиум объектісінің ортақ мүлкін күтіп-ұстауға арналған шығыстардың ең төмен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және Ақтау кенті бойнша 2021 жылғы арналған кондоминиум объектісін басқаруға және кондоминиум объектісінің ортақ мүлкін күтіп-ұстауға арналған шығыстардың ең аз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алаңның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ең аз мөлшері үшін 1 айға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аз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25,18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Ескертулер: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шаршы метр;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пайдалы алаң - тұрғынжайдың тұрғын алаңы мен тұрғын емес алаңының жиынтығы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