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b0a" w14:textId="b3f6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28 желтоқсандағы LVІ сессиясының № 56/472 "2021-2023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15 сәуірдегі № 6/54 шешімі. Қарағанды облысының Әділет департаментінде 2021 жылғы 19 сәуірде № 6313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2020 жылғы 28 желтоқсандағы LVІ сессиясының №56/472 "2021-2023 жылдарға арналған Жезқазған қаласының бюджеті туралы" (Нормативтік құқықтық актілерді мемлекеттік тіркеу тізілімінде №21972 тіркелген, 2021 жылғы 05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22429485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10321484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246190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11831382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- 25340862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278201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282577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2633176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2633176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4376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425978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3054778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