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2b4e" w14:textId="d782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2020 жылғы 29 желтоқсандағы LVII сессиясының № 57/486 "2021-2023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30 наурыздағы № 4/39 шешімі. Қарағанды облысының Әділет департаментінде 2021 жылғы 12 сәуірде № 6301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2020 жылғы 29 желтоқсандағы LVII сессиясының №57/486 "2021-2023 жылдарға арналған ауылдық округтер бюджеті туралы" (Нормативтік құқықтық актілерді мемлекеттік тіркеу тізілімінде №22017 тіркелген, 2021 жылғы 06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88010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84527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95556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7546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7546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7546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35782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34522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37024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1242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1242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1242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34541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34085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34988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447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447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447 мың теңге.";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Талап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Сарыкеңгір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