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b502" w14:textId="a4ab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"Тыңайтқыштар тізбесі мен субсидиялар нормаларын, сондай-ақ тыңайтқыштарға арналған субсидиялар көлемін бекіту туралы" 2021 жылғы 18 наурыздағы № 19/0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1 жылғы 23 тамыздағы № 57/02 қаулысы. Қазақстан Республикасының Әділет министрлігінде 2021 жылғы 2 қыркүйекте № 24211 болып тіркелді. Күші жойылды - Қарағанды облысының әкімдігінің 2022 жылғы 26 сәуірдегі № 26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26.04.2022 № 26/0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"Тыңайтқыштар тізбесі мен субсидиялар нормаларын, сондай-ақ тыңайтқыштарға арналған субсидиялар көлемін бекіту туралы" 2021 жылғы 18 наурыздағы № 19/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271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ыңайтқыштарды субсидиялауға арналған (органикалық тыңайтқыштарды қоспағанда) бюджет қаражатының көлемі 929 107 000 (тоғыз жүз жиырма тоғыз миллион жүз жеті мың) теңге сомасында бекітілсін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жетекшілік ететін орынбасарына жүктелсі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министрлігі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