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078e" w14:textId="9930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мөлшерін бекіту туралы</w:t>
      </w:r>
    </w:p>
    <w:p>
      <w:pPr>
        <w:spacing w:after="0"/>
        <w:ind w:left="0"/>
        <w:jc w:val="both"/>
      </w:pPr>
      <w:r>
        <w:rPr>
          <w:rFonts w:ascii="Times New Roman"/>
          <w:b w:val="false"/>
          <w:i w:val="false"/>
          <w:color w:val="000000"/>
          <w:sz w:val="28"/>
        </w:rPr>
        <w:t>Жамбыл облысы Шу аудандық мәслихатының 2021 жылғы 28 желтоқсандағы № 19-5 шешімі. Қазақстан Республикасының Әділет министрлігінде 2021 жылғы 29 желтоқсанда № 26184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 тармағаның 15) тармақшасына, "Агроөнеркәсіптік кешенді және ауылдық аумақтарды дамытуды мемлекеттік реттеу туралы" Қазақстан Республикасының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Шу аудандық мәслихатының "Ауылдық елді мекендерде тұратын және жұмыс істейтін мемлекеттік денсаулық сақтау, әлеуметтік қамсыздандыру, білім беру, мәдениет, спорт,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 туралы" 2020 жылғы 26 наурызғы №59-4 (нормативтік құқықтық актілерді тіркеу Тізілімінде </w:t>
      </w:r>
      <w:r>
        <w:rPr>
          <w:rFonts w:ascii="Times New Roman"/>
          <w:b w:val="false"/>
          <w:i w:val="false"/>
          <w:color w:val="000000"/>
          <w:sz w:val="28"/>
        </w:rPr>
        <w:t>№4538</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19-5</w:t>
            </w:r>
            <w:r>
              <w:rPr>
                <w:rFonts w:ascii="Times New Roman"/>
                <w:b w:val="false"/>
                <w:i w:val="false"/>
                <w:color w:val="000000"/>
                <w:sz w:val="20"/>
              </w:rPr>
              <w:t xml:space="preserve"> шешіміне қосымша</w:t>
            </w:r>
          </w:p>
        </w:tc>
      </w:tr>
    </w:tbl>
    <w:bookmarkStart w:name="z15" w:id="4"/>
    <w:p>
      <w:pPr>
        <w:spacing w:after="0"/>
        <w:ind w:left="0"/>
        <w:jc w:val="left"/>
      </w:pPr>
      <w:r>
        <w:rPr>
          <w:rFonts w:ascii="Times New Roman"/>
          <w:b/>
          <w:i w:val="false"/>
          <w:color w:val="000000"/>
        </w:rPr>
        <w:t xml:space="preserve"> Шу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әзірленді және Шу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8" w:id="7"/>
    <w:p>
      <w:pPr>
        <w:spacing w:after="0"/>
        <w:ind w:left="0"/>
        <w:jc w:val="both"/>
      </w:pPr>
      <w:r>
        <w:rPr>
          <w:rFonts w:ascii="Times New Roman"/>
          <w:b w:val="false"/>
          <w:i w:val="false"/>
          <w:color w:val="000000"/>
          <w:sz w:val="28"/>
        </w:rPr>
        <w:t>
      2. Әлеуметтік қолдауды тағайындау уәкілетті орган – "Шу ауданы әкімдігінің жұмыспен қамту және әлеуметтік бағдарламалар бөлімі" коммуналдық мемлекеттік мекемесімен жүзеге асырылады.</w:t>
      </w:r>
    </w:p>
    <w:bookmarkEnd w:id="7"/>
    <w:bookmarkStart w:name="z19" w:id="8"/>
    <w:p>
      <w:pPr>
        <w:spacing w:after="0"/>
        <w:ind w:left="0"/>
        <w:jc w:val="left"/>
      </w:pPr>
      <w:r>
        <w:rPr>
          <w:rFonts w:ascii="Times New Roman"/>
          <w:b/>
          <w:i w:val="false"/>
          <w:color w:val="000000"/>
        </w:rPr>
        <w:t xml:space="preserve"> 2. Әлеуметтік қолдау көрсету тәртібі мен мөлшері</w:t>
      </w:r>
    </w:p>
    <w:bookmarkEnd w:id="8"/>
    <w:bookmarkStart w:name="z20" w:id="9"/>
    <w:p>
      <w:pPr>
        <w:spacing w:after="0"/>
        <w:ind w:left="0"/>
        <w:jc w:val="both"/>
      </w:pPr>
      <w:r>
        <w:rPr>
          <w:rFonts w:ascii="Times New Roman"/>
          <w:b w:val="false"/>
          <w:i w:val="false"/>
          <w:color w:val="000000"/>
          <w:sz w:val="28"/>
        </w:rPr>
        <w:t>
      3. Шу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"Қазпошта" акционерлік қоғамы немесе екінші деңгейдегі банктердің бөлімшелері арқылы көрсетіледі.</w:t>
      </w:r>
    </w:p>
    <w:bookmarkEnd w:id="9"/>
    <w:bookmarkStart w:name="z21" w:id="10"/>
    <w:p>
      <w:pPr>
        <w:spacing w:after="0"/>
        <w:ind w:left="0"/>
        <w:jc w:val="both"/>
      </w:pPr>
      <w:r>
        <w:rPr>
          <w:rFonts w:ascii="Times New Roman"/>
          <w:b w:val="false"/>
          <w:i w:val="false"/>
          <w:color w:val="000000"/>
          <w:sz w:val="28"/>
        </w:rPr>
        <w:t>
      4. Әлеуметтік қолдау Шу ауданының аумағындағы ауылдық елді мекендерде тұрақты тұратын және жұмыс істейтін тұлғаларға көрсетіледі.</w:t>
      </w:r>
    </w:p>
    <w:bookmarkEnd w:id="10"/>
    <w:bookmarkStart w:name="z22" w:id="11"/>
    <w:p>
      <w:pPr>
        <w:spacing w:after="0"/>
        <w:ind w:left="0"/>
        <w:jc w:val="both"/>
      </w:pPr>
      <w:r>
        <w:rPr>
          <w:rFonts w:ascii="Times New Roman"/>
          <w:b w:val="false"/>
          <w:i w:val="false"/>
          <w:color w:val="000000"/>
          <w:sz w:val="28"/>
        </w:rPr>
        <w:t>
      5.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