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3632" w14:textId="9e53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2020 жылғы 21 желтоқсандағы №71-2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30 қыркүйектегі № 9-2 шешімі. Қазақстан Республикасының Әділет министрлігінде 2021 жылғы 12 қазанда № 24731 болып тіркелді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Мойынқұм аудандық мәслихатының 2020 жылғы 21 желтоқсандағы </w:t>
      </w:r>
      <w:r>
        <w:rPr>
          <w:rFonts w:ascii="Times New Roman"/>
          <w:b w:val="false"/>
          <w:i w:val="false"/>
          <w:color w:val="000000"/>
          <w:sz w:val="28"/>
        </w:rPr>
        <w:t>№71-2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№4859</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2021–2023 жылдарға арналған аудандық бюджет тиісінше осы шешімнің 1, 2, 3 - қосымшаларына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10 289 861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-1 622 866 мың теңге;</w:t>
      </w:r>
    </w:p>
    <w:bookmarkEnd w:id="4"/>
    <w:bookmarkStart w:name="z13" w:id="5"/>
    <w:p>
      <w:pPr>
        <w:spacing w:after="0"/>
        <w:ind w:left="0"/>
        <w:jc w:val="both"/>
      </w:pPr>
      <w:r>
        <w:rPr>
          <w:rFonts w:ascii="Times New Roman"/>
          <w:b w:val="false"/>
          <w:i w:val="false"/>
          <w:color w:val="000000"/>
          <w:sz w:val="28"/>
        </w:rPr>
        <w:t>
      салықтық емес түсімдер – 8 675 мың теңге;</w:t>
      </w:r>
    </w:p>
    <w:bookmarkEnd w:id="5"/>
    <w:bookmarkStart w:name="z14" w:id="6"/>
    <w:p>
      <w:pPr>
        <w:spacing w:after="0"/>
        <w:ind w:left="0"/>
        <w:jc w:val="both"/>
      </w:pPr>
      <w:r>
        <w:rPr>
          <w:rFonts w:ascii="Times New Roman"/>
          <w:b w:val="false"/>
          <w:i w:val="false"/>
          <w:color w:val="000000"/>
          <w:sz w:val="28"/>
        </w:rPr>
        <w:t xml:space="preserve">
      негізгі капиталды сатудан түсетін түсімдер - 18 100 мың теңге; </w:t>
      </w:r>
    </w:p>
    <w:bookmarkEnd w:id="6"/>
    <w:bookmarkStart w:name="z15" w:id="7"/>
    <w:p>
      <w:pPr>
        <w:spacing w:after="0"/>
        <w:ind w:left="0"/>
        <w:jc w:val="both"/>
      </w:pPr>
      <w:r>
        <w:rPr>
          <w:rFonts w:ascii="Times New Roman"/>
          <w:b w:val="false"/>
          <w:i w:val="false"/>
          <w:color w:val="000000"/>
          <w:sz w:val="28"/>
        </w:rPr>
        <w:t xml:space="preserve">
      трансферттер түсімі- 8 640 220 мың теңге; </w:t>
      </w:r>
    </w:p>
    <w:bookmarkEnd w:id="7"/>
    <w:bookmarkStart w:name="z16" w:id="8"/>
    <w:p>
      <w:pPr>
        <w:spacing w:after="0"/>
        <w:ind w:left="0"/>
        <w:jc w:val="both"/>
      </w:pPr>
      <w:r>
        <w:rPr>
          <w:rFonts w:ascii="Times New Roman"/>
          <w:b w:val="false"/>
          <w:i w:val="false"/>
          <w:color w:val="000000"/>
          <w:sz w:val="28"/>
        </w:rPr>
        <w:t>
      2) шығындар - 10 439 130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120 905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166 269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–45 364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-270 174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270 174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166 269 мың теңге;</w:t>
      </w:r>
    </w:p>
    <w:bookmarkEnd w:id="17"/>
    <w:bookmarkStart w:name="z26" w:id="18"/>
    <w:p>
      <w:pPr>
        <w:spacing w:after="0"/>
        <w:ind w:left="0"/>
        <w:jc w:val="both"/>
      </w:pPr>
      <w:r>
        <w:rPr>
          <w:rFonts w:ascii="Times New Roman"/>
          <w:b w:val="false"/>
          <w:i w:val="false"/>
          <w:color w:val="000000"/>
          <w:sz w:val="28"/>
        </w:rPr>
        <w:t>
      қарыздарды өтеу – 45 364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149 269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30 </w:t>
            </w:r>
            <w:r>
              <w:br/>
            </w:r>
            <w:r>
              <w:rPr>
                <w:rFonts w:ascii="Times New Roman"/>
                <w:b w:val="false"/>
                <w:i w:val="false"/>
                <w:color w:val="000000"/>
                <w:sz w:val="20"/>
              </w:rPr>
              <w:t>қыркүйектегі № 9-2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21 </w:t>
            </w:r>
            <w:r>
              <w:br/>
            </w:r>
            <w:r>
              <w:rPr>
                <w:rFonts w:ascii="Times New Roman"/>
                <w:b w:val="false"/>
                <w:i w:val="false"/>
                <w:color w:val="000000"/>
                <w:sz w:val="20"/>
              </w:rPr>
              <w:t>желтоқсандағы №71-2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095"/>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10289861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8640220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5155374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