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8591" w14:textId="4bb8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2017 жылғы 31 қазандағы № 18-3 "Сот шешімімен коммуналдық меншікке түскен болып танылған иесіз қалдықтарды басқару Қағидаларын бекіту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2021 жылғы 6 желтоқсандағы № 16-5 шешімі. Қазақстан Республикасының Әділет министрлігінде 2021 жылғы 8 желтоқсанда № 25603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"Сот шешімімен коммуналдық меншікке түскен болып танылған иесіз қалдықтарды басқару Қағидаларын бекіту туралы" 2017 жылғы 31 қазандағы № 18-3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