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e1fa" w14:textId="80ee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2021 жылғы 24 желтоқсандағы № 20-9 шешімі. Қазақстан Республикасының Әділет министрлігінде 2021 жылғы 27 желтоқсанда № 26040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ШЕШТІ:</w:t>
      </w:r>
    </w:p>
    <w:bookmarkEnd w:id="0"/>
    <w:bookmarkStart w:name="z8" w:id="1"/>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келесідей көлемде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22676280 мың теңге, оның ішінде:</w:t>
      </w:r>
    </w:p>
    <w:bookmarkStart w:name="z12" w:id="2"/>
    <w:p>
      <w:pPr>
        <w:spacing w:after="0"/>
        <w:ind w:left="0"/>
        <w:jc w:val="both"/>
      </w:pPr>
      <w:r>
        <w:rPr>
          <w:rFonts w:ascii="Times New Roman"/>
          <w:b w:val="false"/>
          <w:i w:val="false"/>
          <w:color w:val="000000"/>
          <w:sz w:val="28"/>
        </w:rPr>
        <w:t>
      салықтық түсімдер – 2299256 мың теңге;</w:t>
      </w:r>
    </w:p>
    <w:bookmarkEnd w:id="2"/>
    <w:bookmarkStart w:name="z13" w:id="3"/>
    <w:p>
      <w:pPr>
        <w:spacing w:after="0"/>
        <w:ind w:left="0"/>
        <w:jc w:val="both"/>
      </w:pPr>
      <w:r>
        <w:rPr>
          <w:rFonts w:ascii="Times New Roman"/>
          <w:b w:val="false"/>
          <w:i w:val="false"/>
          <w:color w:val="000000"/>
          <w:sz w:val="28"/>
        </w:rPr>
        <w:t>
      салықтық емес түсімдер – 11984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88873 мың теңге;</w:t>
      </w:r>
    </w:p>
    <w:bookmarkEnd w:id="4"/>
    <w:bookmarkStart w:name="z15" w:id="5"/>
    <w:p>
      <w:pPr>
        <w:spacing w:after="0"/>
        <w:ind w:left="0"/>
        <w:jc w:val="both"/>
      </w:pPr>
      <w:r>
        <w:rPr>
          <w:rFonts w:ascii="Times New Roman"/>
          <w:b w:val="false"/>
          <w:i w:val="false"/>
          <w:color w:val="000000"/>
          <w:sz w:val="28"/>
        </w:rPr>
        <w:t>
      трансферттер түсімі – 20276167 мың теңге;</w:t>
      </w:r>
    </w:p>
    <w:bookmarkEnd w:id="5"/>
    <w:bookmarkStart w:name="z16" w:id="6"/>
    <w:p>
      <w:pPr>
        <w:spacing w:after="0"/>
        <w:ind w:left="0"/>
        <w:jc w:val="both"/>
      </w:pPr>
      <w:r>
        <w:rPr>
          <w:rFonts w:ascii="Times New Roman"/>
          <w:b w:val="false"/>
          <w:i w:val="false"/>
          <w:color w:val="000000"/>
          <w:sz w:val="28"/>
        </w:rPr>
        <w:t>
      2) шығындар – 22797270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198503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225130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26627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p>
      <w:pPr>
        <w:spacing w:after="0"/>
        <w:ind w:left="0"/>
        <w:jc w:val="both"/>
      </w:pPr>
      <w:r>
        <w:rPr>
          <w:rFonts w:ascii="Times New Roman"/>
          <w:b w:val="false"/>
          <w:i w:val="false"/>
          <w:color w:val="000000"/>
          <w:sz w:val="28"/>
        </w:rPr>
        <w:t>
      5) бюджет тапшылығы (профициті) – - 223009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223009 мың теңге, оның ішінде:</w:t>
      </w:r>
    </w:p>
    <w:p>
      <w:pPr>
        <w:spacing w:after="0"/>
        <w:ind w:left="0"/>
        <w:jc w:val="both"/>
      </w:pPr>
      <w:r>
        <w:rPr>
          <w:rFonts w:ascii="Times New Roman"/>
          <w:b w:val="false"/>
          <w:i w:val="false"/>
          <w:color w:val="000000"/>
          <w:sz w:val="28"/>
        </w:rPr>
        <w:t>
      қарыздар түсімі – 225130 мың теңге;</w:t>
      </w:r>
    </w:p>
    <w:p>
      <w:pPr>
        <w:spacing w:after="0"/>
        <w:ind w:left="0"/>
        <w:jc w:val="both"/>
      </w:pPr>
      <w:r>
        <w:rPr>
          <w:rFonts w:ascii="Times New Roman"/>
          <w:b w:val="false"/>
          <w:i w:val="false"/>
          <w:color w:val="000000"/>
          <w:sz w:val="28"/>
        </w:rPr>
        <w:t>
      қарыздарды өтеу – 26627 мың теңге;</w:t>
      </w:r>
    </w:p>
    <w:p>
      <w:pPr>
        <w:spacing w:after="0"/>
        <w:ind w:left="0"/>
        <w:jc w:val="both"/>
      </w:pPr>
      <w:r>
        <w:rPr>
          <w:rFonts w:ascii="Times New Roman"/>
          <w:b w:val="false"/>
          <w:i w:val="false"/>
          <w:color w:val="000000"/>
          <w:sz w:val="28"/>
        </w:rPr>
        <w:t>
      бюджет қаражатының пайдаланылатын қалдықтары - 120990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Байзақ аудандық мәслихатының 05.12.2022 </w:t>
      </w:r>
      <w:r>
        <w:rPr>
          <w:rFonts w:ascii="Times New Roman"/>
          <w:b w:val="false"/>
          <w:i w:val="false"/>
          <w:color w:val="000000"/>
          <w:sz w:val="28"/>
        </w:rPr>
        <w:t>№ 35-2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2. 2022 жылы облыстық бюджеттен аудандық бюджетке берілетін субвенция мөлшері 12175111 мың теңге белгіленген.</w:t>
      </w:r>
    </w:p>
    <w:bookmarkEnd w:id="13"/>
    <w:bookmarkStart w:name="z24" w:id="14"/>
    <w:p>
      <w:pPr>
        <w:spacing w:after="0"/>
        <w:ind w:left="0"/>
        <w:jc w:val="both"/>
      </w:pPr>
      <w:r>
        <w:rPr>
          <w:rFonts w:ascii="Times New Roman"/>
          <w:b w:val="false"/>
          <w:i w:val="false"/>
          <w:color w:val="000000"/>
          <w:sz w:val="28"/>
        </w:rPr>
        <w:t xml:space="preserve">
      3. 2022-2024 жылдарға аудандық бюджеттен аудандық маңызы бар қала, ауыл, кент, ауылдық округтерге берілетін субвенция мөлшері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4"/>
    <w:bookmarkStart w:name="z25" w:id="15"/>
    <w:p>
      <w:pPr>
        <w:spacing w:after="0"/>
        <w:ind w:left="0"/>
        <w:jc w:val="both"/>
      </w:pPr>
      <w:r>
        <w:rPr>
          <w:rFonts w:ascii="Times New Roman"/>
          <w:b w:val="false"/>
          <w:i w:val="false"/>
          <w:color w:val="000000"/>
          <w:sz w:val="28"/>
        </w:rPr>
        <w:t>
      4. Осы шешім 2022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20-9</w:t>
            </w:r>
            <w:r>
              <w:rPr>
                <w:rFonts w:ascii="Times New Roman"/>
                <w:b w:val="false"/>
                <w:i w:val="false"/>
                <w:color w:val="000000"/>
                <w:sz w:val="20"/>
              </w:rPr>
              <w:t xml:space="preserve"> шешіміне 1 қосымша</w:t>
            </w:r>
          </w:p>
        </w:tc>
      </w:tr>
    </w:tbl>
    <w:bookmarkStart w:name="z30" w:id="16"/>
    <w:p>
      <w:pPr>
        <w:spacing w:after="0"/>
        <w:ind w:left="0"/>
        <w:jc w:val="left"/>
      </w:pPr>
      <w:r>
        <w:rPr>
          <w:rFonts w:ascii="Times New Roman"/>
          <w:b/>
          <w:i w:val="false"/>
          <w:color w:val="000000"/>
        </w:rPr>
        <w:t xml:space="preserve"> 2022 жылға арналған аудандық бюджет</w:t>
      </w:r>
    </w:p>
    <w:bookmarkEnd w:id="16"/>
    <w:bookmarkStart w:name="z67" w:id="17"/>
    <w:p>
      <w:pPr>
        <w:spacing w:after="0"/>
        <w:ind w:left="0"/>
        <w:jc w:val="both"/>
      </w:pPr>
      <w:r>
        <w:rPr>
          <w:rFonts w:ascii="Times New Roman"/>
          <w:b w:val="false"/>
          <w:i w:val="false"/>
          <w:color w:val="ff0000"/>
          <w:sz w:val="28"/>
        </w:rPr>
        <w:t xml:space="preserve">
      Ескерту. 1- қосымша жаңа редакцияда - Жамбыл облысы Байзақ аудандық мәслихатының 05.12.2022 </w:t>
      </w:r>
      <w:r>
        <w:rPr>
          <w:rFonts w:ascii="Times New Roman"/>
          <w:b w:val="false"/>
          <w:i w:val="false"/>
          <w:color w:val="ff0000"/>
          <w:sz w:val="28"/>
        </w:rPr>
        <w:t>№ 35-2</w:t>
      </w:r>
      <w:r>
        <w:rPr>
          <w:rFonts w:ascii="Times New Roman"/>
          <w:b w:val="false"/>
          <w:i w:val="false"/>
          <w:color w:val="ff0000"/>
          <w:sz w:val="28"/>
        </w:rPr>
        <w:t xml:space="preserve"> (01.01.2022 бастап қолданысқа енгізіледі) шешімімен.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20253054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20-9</w:t>
            </w:r>
            <w:r>
              <w:rPr>
                <w:rFonts w:ascii="Times New Roman"/>
                <w:b w:val="false"/>
                <w:i w:val="false"/>
                <w:color w:val="000000"/>
                <w:sz w:val="20"/>
              </w:rPr>
              <w:t xml:space="preserve"> шешіміне 2 қосымша</w:t>
            </w:r>
          </w:p>
        </w:tc>
      </w:tr>
    </w:tbl>
    <w:bookmarkStart w:name="z34" w:id="18"/>
    <w:p>
      <w:pPr>
        <w:spacing w:after="0"/>
        <w:ind w:left="0"/>
        <w:jc w:val="left"/>
      </w:pPr>
      <w:r>
        <w:rPr>
          <w:rFonts w:ascii="Times New Roman"/>
          <w:b/>
          <w:i w:val="false"/>
          <w:color w:val="000000"/>
        </w:rPr>
        <w:t xml:space="preserve"> 2023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2067023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Кішіі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20-9</w:t>
            </w:r>
            <w:r>
              <w:rPr>
                <w:rFonts w:ascii="Times New Roman"/>
                <w:b w:val="false"/>
                <w:i w:val="false"/>
                <w:color w:val="000000"/>
                <w:sz w:val="20"/>
              </w:rPr>
              <w:t xml:space="preserve"> шешіміне 3 қосымша</w:t>
            </w:r>
          </w:p>
        </w:tc>
      </w:tr>
    </w:tbl>
    <w:bookmarkStart w:name="z38"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20-9</w:t>
            </w:r>
            <w:r>
              <w:rPr>
                <w:rFonts w:ascii="Times New Roman"/>
                <w:b w:val="false"/>
                <w:i w:val="false"/>
                <w:color w:val="000000"/>
                <w:sz w:val="20"/>
              </w:rPr>
              <w:t xml:space="preserve"> шешіміне 4 қосымша</w:t>
            </w:r>
          </w:p>
        </w:tc>
      </w:tr>
    </w:tbl>
    <w:bookmarkStart w:name="z42" w:id="20"/>
    <w:p>
      <w:pPr>
        <w:spacing w:after="0"/>
        <w:ind w:left="0"/>
        <w:jc w:val="left"/>
      </w:pPr>
      <w:r>
        <w:rPr>
          <w:rFonts w:ascii="Times New Roman"/>
          <w:b/>
          <w:i w:val="false"/>
          <w:color w:val="000000"/>
        </w:rPr>
        <w:t xml:space="preserve"> 2022-2024 жылдарға ауданық бюджеттен аудандық маңызы бар қала, ауыл, кент, ауылдық округтерге берілетін субвенция мөлшері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