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336" w14:textId="5f7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 2017 жылғы 28 қарашадағы № 25-5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16 қыркүйектегі № 7-4 шешімі. Қазақстан Республикасының Әділет министрлігінде 2021 жылғы 28 қыркүйекте № 24538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Тараз қалалық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Қағидаларын бекіту туралы" Тараз қалалық мәслихаты 2017 жылғы 28 қарашадағы №25-5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