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178d" w14:textId="0cd1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2020 жылғы 28 желтоқсандағы № 80-377 "Райымбек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12 мамырдағы № 6-34 шешімі. Қазақстан Республикасының Әділет министрлігінде 2021 жылы 26 мамырда № 22819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2021-2023 жылдарға арналған бюджеті туралы" 2020 жылғы 28 желтоқсандағы № 80-377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7 042 320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77 811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12 651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700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6 951 158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7 102 102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92 073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153 143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61 070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151 855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151 855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153 143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61 210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59 922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12 мамырдағы № 6-34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2020 жылғы "28" желтоқсандағы "Райымбек ауданының 2021-2023 жылдарға арналған бюджеті туралы" № 80-377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7 042 320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6 951 158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6 942 959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