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233b" w14:textId="dd8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26 желтоқсандағы № 25-2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17 қарашадағы № 15-2 шешімі. Қазақстан Республикасының Әділет министрлігінде 2021 жылы 25 қарашада № 25399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2017 жылғы 26 желтоқсандағы № 25-2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