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5ce89" w14:textId="735ce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аудандық мәслихатының 2020 жылғы 22 қыркүйектегі "Кербұлақ ауданының азаматтық қызметші болып табылатын және ауылдық елдi мекендерде жұмыс iстейтiн әлеуметтiк қамсыздандыру, бiлiм беру, мәдениет, спорт саласындағы мамандарға жиырма бес пайызға жоғарылатылған айлықақылар мен тарифтік мөлшерлемелер белгілеу туралы" № 61-358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Кербұлақ аудандық мәслихатының 2021 жылғы 27 қыркүйектегі № 12-60 шешімі. Қазақстан Республикасының Әділет министрлігінде 2021 жылы 12 қазанда № 24715 болып тіркелді. Күші жойылды - Жетісу облысы Кербұлақ аудандық мәслихатының 2026 жылғы 21 қаңтардағы № 32-251 шешімімен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Кербұлақ аудандық мәслихатының 21.01.2026 </w:t>
      </w:r>
      <w:r>
        <w:rPr>
          <w:rFonts w:ascii="Times New Roman"/>
          <w:b w:val="false"/>
          <w:i w:val="false"/>
          <w:color w:val="ff0000"/>
          <w:sz w:val="28"/>
        </w:rPr>
        <w:t>№ 32-251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Кербұлақ аудандық мәслихаты ШЕШТІ:</w:t>
      </w:r>
    </w:p>
    <w:bookmarkStart w:name="z8" w:id="1"/>
    <w:p>
      <w:pPr>
        <w:spacing w:after="0"/>
        <w:ind w:left="0"/>
        <w:jc w:val="both"/>
      </w:pPr>
      <w:r>
        <w:rPr>
          <w:rFonts w:ascii="Times New Roman"/>
          <w:b w:val="false"/>
          <w:i w:val="false"/>
          <w:color w:val="000000"/>
          <w:sz w:val="28"/>
        </w:rPr>
        <w:t xml:space="preserve">
      1. Кербұлақ ауданы мәслихатының "Кербұлақ ауданының азаматтық қызметші болып табылатын және ауылдық елдi мекендерде жұмыс iстейтiн әлеуметтiк қамсыздандыру, бiлiм беру, мәдениет, спорт саласындағы мамандарға жиырма бес пайызға жоғарылатылған айлықақылар мен тарифтік мөлшерлемелер белгілеу туралы" 2020 жылғы 22 қыркүйектегі № 61-358 (Нормативтік құқықтық актілерді мемлекеттік тіркеу тізілімінде </w:t>
      </w:r>
      <w:r>
        <w:rPr>
          <w:rFonts w:ascii="Times New Roman"/>
          <w:b w:val="false"/>
          <w:i w:val="false"/>
          <w:color w:val="000000"/>
          <w:sz w:val="28"/>
        </w:rPr>
        <w:t>№ 5681</w:t>
      </w:r>
      <w:r>
        <w:rPr>
          <w:rFonts w:ascii="Times New Roman"/>
          <w:b w:val="false"/>
          <w:i w:val="false"/>
          <w:color w:val="000000"/>
          <w:sz w:val="28"/>
        </w:rPr>
        <w:t xml:space="preserve"> болып тіркелген)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10" w:id="3"/>
    <w:p>
      <w:pPr>
        <w:spacing w:after="0"/>
        <w:ind w:left="0"/>
        <w:jc w:val="both"/>
      </w:pPr>
      <w:r>
        <w:rPr>
          <w:rFonts w:ascii="Times New Roman"/>
          <w:b w:val="false"/>
          <w:i w:val="false"/>
          <w:color w:val="000000"/>
          <w:sz w:val="28"/>
        </w:rPr>
        <w:t>
      "Азаматтық қызметшілер болып табылатын және жергілікті бюджеттен қаржыландырылатын Кербұлақ ауданының ауылдық елдi мекендерінде жұмыс iстейтiн әлеуметтiк қамсыздандыру, мәдениет саласындағы мамандарына жоғарылатылған айлықақылар мен тарифтік мөлшерлемелер белгілеу туралы";</w:t>
      </w:r>
    </w:p>
    <w:bookmarkEnd w:id="3"/>
    <w:bookmarkStart w:name="z11" w:id="4"/>
    <w:p>
      <w:pPr>
        <w:spacing w:after="0"/>
        <w:ind w:left="0"/>
        <w:jc w:val="both"/>
      </w:pPr>
      <w:r>
        <w:rPr>
          <w:rFonts w:ascii="Times New Roman"/>
          <w:b w:val="false"/>
          <w:i w:val="false"/>
          <w:color w:val="000000"/>
          <w:sz w:val="28"/>
        </w:rPr>
        <w:t xml:space="preserve">
      жобаның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4"/>
    <w:bookmarkStart w:name="z12" w:id="5"/>
    <w:p>
      <w:pPr>
        <w:spacing w:after="0"/>
        <w:ind w:left="0"/>
        <w:jc w:val="both"/>
      </w:pPr>
      <w:r>
        <w:rPr>
          <w:rFonts w:ascii="Times New Roman"/>
          <w:b w:val="false"/>
          <w:i w:val="false"/>
          <w:color w:val="000000"/>
          <w:sz w:val="28"/>
        </w:rPr>
        <w:t>
      "Қазақстан Республикасы Еңбек кодексінің 139- бабы 9-тармағына сәйкес Кербұлақ аудандық мәслихаты ШЕШТІ:";</w:t>
      </w:r>
    </w:p>
    <w:bookmarkEnd w:id="5"/>
    <w:bookmarkStart w:name="z13"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6"/>
    <w:bookmarkStart w:name="z14" w:id="7"/>
    <w:p>
      <w:pPr>
        <w:spacing w:after="0"/>
        <w:ind w:left="0"/>
        <w:jc w:val="both"/>
      </w:pPr>
      <w:r>
        <w:rPr>
          <w:rFonts w:ascii="Times New Roman"/>
          <w:b w:val="false"/>
          <w:i w:val="false"/>
          <w:color w:val="000000"/>
          <w:sz w:val="28"/>
        </w:rPr>
        <w:t>
      "1. Азаматтық қызметшілер болып табылатын және жергілікті бюджеттен қаржыландырылатын Кербұлақ аданының ауылдық елдi мекендерінде жұмыс iстейтiн әлеуметтiк қамсыздандыру, мәдениет саласындағы мамандарға қызметтiң осы түрлерiмен қалалық жағдайда айналысатын азаматтық қызметшілердің айлықақыларымен және мөлшерлемелерімен салыстырғанда жиырма бес пайызға жоғарылатылған айлықақылар мен тарифтiк мөлшерлемелер белгіленсін.".</w:t>
      </w:r>
    </w:p>
    <w:bookmarkEnd w:id="7"/>
    <w:bookmarkStart w:name="z15" w:id="8"/>
    <w:p>
      <w:pPr>
        <w:spacing w:after="0"/>
        <w:ind w:left="0"/>
        <w:jc w:val="both"/>
      </w:pPr>
      <w:r>
        <w:rPr>
          <w:rFonts w:ascii="Times New Roman"/>
          <w:b w:val="false"/>
          <w:i w:val="false"/>
          <w:color w:val="000000"/>
          <w:sz w:val="28"/>
        </w:rPr>
        <w:t>
      2. Осы шешім алғашқы ресми жарияланған күннен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Кербұлақ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Бекиев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