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cd53" w14:textId="233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6 қарашадағы № 24-105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3 қарашадағы № 16-50 шешімі. Қазақстан Республикасының Әділет министрлігінде 2021 жылы 24 қарашада № 25361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"Сот шешімімен коммуналдық меншікке түскен болып танылған иесіз қалдықтарды басқару қағидаларын бекіту туралы" 2017 жылғы 6 қарашадағы № 24-105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