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3173" w14:textId="2d33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2020 жылғы 28 қыркүйектегі № 59-5 "Қарасай ауданында азаматтық қызметші болып табылатын және ауылдық елді мекендерде жұмыс істейтін әлеуметтік қамсыздандыру, білім беру, мәдениет, спорт саласындағы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Алматы облысы Қарасай аудандық мәслихатының 2021 жылғы 12 қарашадағы № 12-4 шешімі. Қазақстан Республикасының Әділет министрлігінде 2021 жылы 2 желтоқсанда № 25504 болып тіркелді</w:t>
      </w:r>
    </w:p>
    <w:p>
      <w:pPr>
        <w:spacing w:after="0"/>
        <w:ind w:left="0"/>
        <w:jc w:val="both"/>
      </w:pPr>
      <w:bookmarkStart w:name="z7" w:id="0"/>
      <w:r>
        <w:rPr>
          <w:rFonts w:ascii="Times New Roman"/>
          <w:b w:val="false"/>
          <w:i w:val="false"/>
          <w:color w:val="000000"/>
          <w:sz w:val="28"/>
        </w:rPr>
        <w:t>
      Қарасай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"Қарасай ауданында азаматтық қызметші болып табылатын және ауылдық елді мекендерде жұмыс істейтін әлеуметтік қамсыздандыру, білім беру, мәдениет, спорт саласындағы мамандарға жиырма бес пайызға жоғарылатылған айлықақылар мен тарифтік мөлшерлемелер белгілеу туралы" 2020 жылғы 28 қыркүйектегі № 59-5 шешіміне (Нормативтік құқықтық актілерді мемлекеттік тіркеу тізілімінде </w:t>
      </w:r>
      <w:r>
        <w:rPr>
          <w:rFonts w:ascii="Times New Roman"/>
          <w:b w:val="false"/>
          <w:i w:val="false"/>
          <w:color w:val="000000"/>
          <w:sz w:val="28"/>
        </w:rPr>
        <w:t>№ 5688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 </w:t>
      </w:r>
    </w:p>
    <w:bookmarkStart w:name="z10" w:id="2"/>
    <w:p>
      <w:pPr>
        <w:spacing w:after="0"/>
        <w:ind w:left="0"/>
        <w:jc w:val="both"/>
      </w:pPr>
      <w:r>
        <w:rPr>
          <w:rFonts w:ascii="Times New Roman"/>
          <w:b w:val="false"/>
          <w:i w:val="false"/>
          <w:color w:val="000000"/>
          <w:sz w:val="28"/>
        </w:rPr>
        <w:t xml:space="preserve">
      "Қарасай ауданында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2" w:id="3"/>
    <w:p>
      <w:pPr>
        <w:spacing w:after="0"/>
        <w:ind w:left="0"/>
        <w:jc w:val="both"/>
      </w:pPr>
      <w:r>
        <w:rPr>
          <w:rFonts w:ascii="Times New Roman"/>
          <w:b w:val="false"/>
          <w:i w:val="false"/>
          <w:color w:val="000000"/>
          <w:sz w:val="28"/>
        </w:rPr>
        <w:t>
      "1. Қарасай ауданында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3"/>
    <w:bookmarkStart w:name="z13"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