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b499" w14:textId="cb9b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2017 жылғы 13 желтоқсандағы № 18-91 "Сот шешімімен коммуналдық меншікке түсті деп танылған иесіз қауіпті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2021 жылғы 17 қарашадағы № 12-42 шешімі. Қазақстан Республикасының Әділет министрлігінде 2021 жылы 25 қарашада № 25398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2017 жылғы 13 желтоқсандағы №18-91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