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3e42" w14:textId="a503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2018 жылғы 27 наурыздағы № 23-151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2021 жылғы 13 желтоқсандағы № 11-50 шешімі. Қазақстан Республикасының Әділет министрлігінде 2022 жылы 11 қаңтарда № 26431 болып тіркелді. Күші жойылды - Жетісу облысы Текелі қалалық мәслихатының 2023 жылғы 26 желтоқсандағы № 11-65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26.12.2023 </w:t>
      </w:r>
      <w:r>
        <w:rPr>
          <w:rFonts w:ascii="Times New Roman"/>
          <w:b w:val="false"/>
          <w:i w:val="false"/>
          <w:color w:val="ff0000"/>
          <w:sz w:val="28"/>
        </w:rPr>
        <w:t>№ 11-65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Текелі қалалық мәслихаты ШЕШТІ:</w:t>
      </w:r>
    </w:p>
    <w:bookmarkStart w:name="z8" w:id="1"/>
    <w:p>
      <w:pPr>
        <w:spacing w:after="0"/>
        <w:ind w:left="0"/>
        <w:jc w:val="both"/>
      </w:pPr>
      <w:r>
        <w:rPr>
          <w:rFonts w:ascii="Times New Roman"/>
          <w:b w:val="false"/>
          <w:i w:val="false"/>
          <w:color w:val="000000"/>
          <w:sz w:val="28"/>
        </w:rPr>
        <w:t xml:space="preserve">
      1. Алматы облысы Текелі қаласы мәслихатының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27 наурыздағы № 23-151 шешіміне (Нормативтік құқықтық актілерді мемлекеттік тіркеу тізілімінде </w:t>
      </w:r>
      <w:r>
        <w:rPr>
          <w:rFonts w:ascii="Times New Roman"/>
          <w:b w:val="false"/>
          <w:i w:val="false"/>
          <w:color w:val="000000"/>
          <w:sz w:val="28"/>
        </w:rPr>
        <w:t>№ 4635</w:t>
      </w:r>
      <w:r>
        <w:rPr>
          <w:rFonts w:ascii="Times New Roman"/>
          <w:b w:val="false"/>
          <w:i w:val="false"/>
          <w:color w:val="000000"/>
          <w:sz w:val="28"/>
        </w:rPr>
        <w:t xml:space="preserve"> болып тіркелді)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rPr>
                <w:rFonts w:ascii="Times New Roman"/>
                <w:b w:val="false"/>
                <w:i w:val="false"/>
                <w:color w:val="000000"/>
                <w:sz w:val="20"/>
              </w:rPr>
              <w:t xml:space="preserve"> 2021 жылғы 13 желтоқсандағы № 11-50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rPr>
                <w:rFonts w:ascii="Times New Roman"/>
                <w:b w:val="false"/>
                <w:i w:val="false"/>
                <w:color w:val="000000"/>
                <w:sz w:val="20"/>
              </w:rPr>
              <w:t xml:space="preserve"> Текелі қалалық мәслихатының 2018 жылғы 27 наурыздағы № 23-151 шешімімен бекітілген</w:t>
            </w:r>
          </w:p>
        </w:tc>
      </w:tr>
    </w:tbl>
    <w:bookmarkStart w:name="z17" w:id="4"/>
    <w:p>
      <w:pPr>
        <w:spacing w:after="0"/>
        <w:ind w:left="0"/>
        <w:jc w:val="left"/>
      </w:pPr>
      <w:r>
        <w:rPr>
          <w:rFonts w:ascii="Times New Roman"/>
          <w:b/>
          <w:i w:val="false"/>
          <w:color w:val="000000"/>
        </w:rPr>
        <w:t xml:space="preserve"> Алматы облысының Текелі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Текелі қаласында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Алматы облысы Текелі қаласында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2"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Текелі қаласы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"Текелі қаласының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2"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3"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күндерге әлеуметтік көмек келесі санаттағы азаматтарға бір рет көрсетіледі:</w:t>
      </w:r>
    </w:p>
    <w:bookmarkEnd w:id="21"/>
    <w:bookmarkStart w:name="z35" w:id="22"/>
    <w:p>
      <w:pPr>
        <w:spacing w:after="0"/>
        <w:ind w:left="0"/>
        <w:jc w:val="both"/>
      </w:pPr>
      <w:r>
        <w:rPr>
          <w:rFonts w:ascii="Times New Roman"/>
          <w:b w:val="false"/>
          <w:i w:val="false"/>
          <w:color w:val="000000"/>
          <w:sz w:val="28"/>
        </w:rPr>
        <w:t>
      1) 9 мамыр – Жеңіс күні:</w:t>
      </w:r>
    </w:p>
    <w:bookmarkEnd w:id="22"/>
    <w:bookmarkStart w:name="z36" w:id="23"/>
    <w:p>
      <w:pPr>
        <w:spacing w:after="0"/>
        <w:ind w:left="0"/>
        <w:jc w:val="both"/>
      </w:pPr>
      <w:r>
        <w:rPr>
          <w:rFonts w:ascii="Times New Roman"/>
          <w:b w:val="false"/>
          <w:i w:val="false"/>
          <w:color w:val="000000"/>
          <w:sz w:val="28"/>
        </w:rPr>
        <w:t>
      Ұлы Отан соғысының қатысушылары мен мүгедектері – 1 000 000 (бір миллион) теңге;</w:t>
      </w:r>
    </w:p>
    <w:bookmarkEnd w:id="23"/>
    <w:bookmarkStart w:name="z37" w:id="2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4"/>
    <w:bookmarkStart w:name="z38" w:id="2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5"/>
    <w:bookmarkStart w:name="z39" w:id="2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bookmarkEnd w:id="26"/>
    <w:bookmarkStart w:name="z40" w:id="2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Одағының) ордендерімен және медальдарымен наградталған адамдарға – 30 000 (отыз мың) теңге мөлшерінде біржолғы төлем;</w:t>
      </w:r>
    </w:p>
    <w:bookmarkEnd w:id="27"/>
    <w:bookmarkStart w:name="z41"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 біржолғы төлем;</w:t>
      </w:r>
    </w:p>
    <w:bookmarkEnd w:id="28"/>
    <w:bookmarkStart w:name="z42"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50 000 (елу мың) теңге мөлшерінде біржолғы төлем;</w:t>
      </w:r>
    </w:p>
    <w:bookmarkEnd w:id="29"/>
    <w:bookmarkStart w:name="z43" w:id="30"/>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- 50 000 (елу мың) теңге мөлшерінде біржолғы төлем;</w:t>
      </w:r>
    </w:p>
    <w:bookmarkEnd w:id="30"/>
    <w:bookmarkStart w:name="z44" w:id="31"/>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- 50 000 (елу мың) теңге мөлшерінде біржолғы төлем;</w:t>
      </w:r>
    </w:p>
    <w:bookmarkEnd w:id="31"/>
    <w:bookmarkStart w:name="z45" w:id="3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- 50 000 (елу мың) теңге мөлшерінде біржолғы төлем;</w:t>
      </w:r>
    </w:p>
    <w:bookmarkEnd w:id="32"/>
    <w:bookmarkStart w:name="z46"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- 50 000 (елу мың) теңге мөлшерінде біржолғы төлем;</w:t>
      </w:r>
    </w:p>
    <w:bookmarkEnd w:id="33"/>
    <w:bookmarkStart w:name="z47" w:id="3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- 50 000 (елу мың) теңге мөлшерінде біржолғы төлем;</w:t>
      </w:r>
    </w:p>
    <w:bookmarkEnd w:id="34"/>
    <w:bookmarkStart w:name="z48" w:id="35"/>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- 50 000 (елу мың) теңге мөлшерінде біржолғы төлем;</w:t>
      </w:r>
    </w:p>
    <w:bookmarkEnd w:id="35"/>
    <w:bookmarkStart w:name="z49" w:id="3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- 50 000 (елу мың) теңге мөлшерінде біржолғы төлем;</w:t>
      </w:r>
    </w:p>
    <w:bookmarkEnd w:id="36"/>
    <w:bookmarkStart w:name="z50" w:id="3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- 50 000 (елу мың) теңге мөлшерінде біржолғы төлем;</w:t>
      </w:r>
    </w:p>
    <w:bookmarkEnd w:id="37"/>
    <w:bookmarkStart w:name="z51" w:id="38"/>
    <w:p>
      <w:pPr>
        <w:spacing w:after="0"/>
        <w:ind w:left="0"/>
        <w:jc w:val="both"/>
      </w:pPr>
      <w:r>
        <w:rPr>
          <w:rFonts w:ascii="Times New Roman"/>
          <w:b w:val="false"/>
          <w:i w:val="false"/>
          <w:color w:val="000000"/>
          <w:sz w:val="28"/>
        </w:rPr>
        <w:t>
      7. Өмірлік қиын жағдайдағы мұқтаж азаматтардың жекелеген санаттарына бір рет және (немесе) мерзімді (ай сайын) келесі санаттағы азаматтарға әлеуметтік көмек көрсетіледі:</w:t>
      </w:r>
    </w:p>
    <w:bookmarkEnd w:id="38"/>
    <w:bookmarkStart w:name="z52" w:id="39"/>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39"/>
    <w:bookmarkStart w:name="z53" w:id="4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табысын есепке алынбай - 200 (екі жүз) айлық есептік көрсеткіш мөлшерінде біржолға төленеді;</w:t>
      </w:r>
    </w:p>
    <w:bookmarkEnd w:id="40"/>
    <w:bookmarkStart w:name="z54" w:id="4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1"/>
    <w:bookmarkStart w:name="z55" w:id="42"/>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- 5 (бес) айлық есептік көрсеткіш мөлшерінде төленеді;</w:t>
      </w:r>
    </w:p>
    <w:bookmarkEnd w:id="42"/>
    <w:bookmarkStart w:name="z56" w:id="4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43"/>
    <w:bookmarkStart w:name="z57" w:id="44"/>
    <w:p>
      <w:pPr>
        <w:spacing w:after="0"/>
        <w:ind w:left="0"/>
        <w:jc w:val="both"/>
      </w:pPr>
      <w:r>
        <w:rPr>
          <w:rFonts w:ascii="Times New Roman"/>
          <w:b w:val="false"/>
          <w:i w:val="false"/>
          <w:color w:val="000000"/>
          <w:sz w:val="28"/>
        </w:rPr>
        <w:t>
      4) балалары мектепке дейінгі білім беру ұйымдарында тәрбиеленетін және білім алатын отбасылар, жан басына шаққандағы орташа табысы 70 (жетпіс) пайыздық шектен аспайтын, облыс бойынша ең төмен күнкөріс деңгейіне еселік қатынаста ай сайын – 5 (бес) айлық есептік көрсеткіш мөлшерінде төленеді;</w:t>
      </w:r>
    </w:p>
    <w:bookmarkEnd w:id="44"/>
    <w:bookmarkStart w:name="z58" w:id="45"/>
    <w:p>
      <w:pPr>
        <w:spacing w:after="0"/>
        <w:ind w:left="0"/>
        <w:jc w:val="both"/>
      </w:pPr>
      <w:r>
        <w:rPr>
          <w:rFonts w:ascii="Times New Roman"/>
          <w:b w:val="false"/>
          <w:i w:val="false"/>
          <w:color w:val="000000"/>
          <w:sz w:val="28"/>
        </w:rPr>
        <w:t>
      5)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мөлшерінде бір жолға төленеді;</w:t>
      </w:r>
    </w:p>
    <w:bookmarkEnd w:id="45"/>
    <w:bookmarkStart w:name="z59" w:id="46"/>
    <w:p>
      <w:pPr>
        <w:spacing w:after="0"/>
        <w:ind w:left="0"/>
        <w:jc w:val="both"/>
      </w:pPr>
      <w:r>
        <w:rPr>
          <w:rFonts w:ascii="Times New Roman"/>
          <w:b w:val="false"/>
          <w:i w:val="false"/>
          <w:color w:val="000000"/>
          <w:sz w:val="28"/>
        </w:rPr>
        <w:t>
      6) Ұлы Отан соғысының қатысушылары мен мүгедектеріне 3 (үш) айлық есептік көрсеткіш мөлшерінде ай сайынғы әлеуметтік көмек төленеді.</w:t>
      </w:r>
    </w:p>
    <w:bookmarkEnd w:id="46"/>
    <w:bookmarkStart w:name="z60"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7"/>
    <w:bookmarkStart w:name="z61"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2" w:id="49"/>
    <w:p>
      <w:pPr>
        <w:spacing w:after="0"/>
        <w:ind w:left="0"/>
        <w:jc w:val="both"/>
      </w:pPr>
      <w:r>
        <w:rPr>
          <w:rFonts w:ascii="Times New Roman"/>
          <w:b w:val="false"/>
          <w:i w:val="false"/>
          <w:color w:val="000000"/>
          <w:sz w:val="28"/>
        </w:rPr>
        <w:t>
      10. Әлеуметтік көмек ұсынуға шығыстарды қаржыландыру бюджетте көзделген ағымдағы қаржы жылына арналған қаражат шегінде жүргізіледі.</w:t>
      </w:r>
    </w:p>
    <w:bookmarkEnd w:id="49"/>
    <w:bookmarkStart w:name="z63"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4" w:id="51"/>
    <w:p>
      <w:pPr>
        <w:spacing w:after="0"/>
        <w:ind w:left="0"/>
        <w:jc w:val="both"/>
      </w:pPr>
      <w:r>
        <w:rPr>
          <w:rFonts w:ascii="Times New Roman"/>
          <w:b w:val="false"/>
          <w:i w:val="false"/>
          <w:color w:val="000000"/>
          <w:sz w:val="28"/>
        </w:rPr>
        <w:t>
      12. Әлеуметтiк көмек:</w:t>
      </w:r>
    </w:p>
    <w:bookmarkEnd w:id="51"/>
    <w:bookmarkStart w:name="z65" w:id="52"/>
    <w:p>
      <w:pPr>
        <w:spacing w:after="0"/>
        <w:ind w:left="0"/>
        <w:jc w:val="both"/>
      </w:pPr>
      <w:r>
        <w:rPr>
          <w:rFonts w:ascii="Times New Roman"/>
          <w:b w:val="false"/>
          <w:i w:val="false"/>
          <w:color w:val="000000"/>
          <w:sz w:val="28"/>
        </w:rPr>
        <w:t>
      1) алушы қайтыс болған;</w:t>
      </w:r>
    </w:p>
    <w:bookmarkEnd w:id="52"/>
    <w:bookmarkStart w:name="z66" w:id="53"/>
    <w:p>
      <w:pPr>
        <w:spacing w:after="0"/>
        <w:ind w:left="0"/>
        <w:jc w:val="both"/>
      </w:pPr>
      <w:r>
        <w:rPr>
          <w:rFonts w:ascii="Times New Roman"/>
          <w:b w:val="false"/>
          <w:i w:val="false"/>
          <w:color w:val="000000"/>
          <w:sz w:val="28"/>
        </w:rPr>
        <w:t>
      2) алушы Текелі қаласынан тыс тұрақты тұруға кеткен;</w:t>
      </w:r>
    </w:p>
    <w:bookmarkEnd w:id="53"/>
    <w:bookmarkStart w:name="z67" w:id="54"/>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54"/>
    <w:bookmarkStart w:name="z68" w:id="55"/>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5"/>
    <w:bookmarkStart w:name="z69" w:id="56"/>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6"/>
    <w:bookmarkStart w:name="z70" w:id="57"/>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7"/>
    <w:bookmarkStart w:name="z71" w:id="58"/>
    <w:p>
      <w:pPr>
        <w:spacing w:after="0"/>
        <w:ind w:left="0"/>
        <w:jc w:val="left"/>
      </w:pPr>
      <w:r>
        <w:rPr>
          <w:rFonts w:ascii="Times New Roman"/>
          <w:b/>
          <w:i w:val="false"/>
          <w:color w:val="000000"/>
        </w:rPr>
        <w:t xml:space="preserve"> 3-тарау. Қорытынды ереже</w:t>
      </w:r>
    </w:p>
    <w:bookmarkEnd w:id="58"/>
    <w:bookmarkStart w:name="z72" w:id="5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