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27f18" w14:textId="4427f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Хромтау ауданының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2021 жылғы 24 желтоқсандағы № 146 шешімі. Қазақстан Республикасының Әділет министрлігінде 2021 жылғы 27 желтоқсанда № 26088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Хромтау аудандық мәслихаты ШЕШТІ:</w:t>
      </w:r>
    </w:p>
    <w:bookmarkEnd w:id="0"/>
    <w:bookmarkStart w:name="z3" w:id="1"/>
    <w:p>
      <w:pPr>
        <w:spacing w:after="0"/>
        <w:ind w:left="0"/>
        <w:jc w:val="both"/>
      </w:pPr>
      <w:r>
        <w:rPr>
          <w:rFonts w:ascii="Times New Roman"/>
          <w:b w:val="false"/>
          <w:i w:val="false"/>
          <w:color w:val="000000"/>
          <w:sz w:val="28"/>
        </w:rPr>
        <w:t xml:space="preserve">
      1. 2022-2024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бекітілсін:</w:t>
      </w:r>
    </w:p>
    <w:bookmarkEnd w:id="1"/>
    <w:p>
      <w:pPr>
        <w:spacing w:after="0"/>
        <w:ind w:left="0"/>
        <w:jc w:val="both"/>
      </w:pPr>
      <w:r>
        <w:rPr>
          <w:rFonts w:ascii="Times New Roman"/>
          <w:b w:val="false"/>
          <w:i w:val="false"/>
          <w:color w:val="000000"/>
          <w:sz w:val="28"/>
        </w:rPr>
        <w:t>
      1) кірістер – 10 814 743,2 мың теңге, оның ішінде:</w:t>
      </w:r>
    </w:p>
    <w:p>
      <w:pPr>
        <w:spacing w:after="0"/>
        <w:ind w:left="0"/>
        <w:jc w:val="both"/>
      </w:pPr>
      <w:r>
        <w:rPr>
          <w:rFonts w:ascii="Times New Roman"/>
          <w:b w:val="false"/>
          <w:i w:val="false"/>
          <w:color w:val="000000"/>
          <w:sz w:val="28"/>
        </w:rPr>
        <w:t>
      салықтық түсімдер – 7 709 083 мың теңге;</w:t>
      </w:r>
    </w:p>
    <w:p>
      <w:pPr>
        <w:spacing w:after="0"/>
        <w:ind w:left="0"/>
        <w:jc w:val="both"/>
      </w:pPr>
      <w:r>
        <w:rPr>
          <w:rFonts w:ascii="Times New Roman"/>
          <w:b w:val="false"/>
          <w:i w:val="false"/>
          <w:color w:val="000000"/>
          <w:sz w:val="28"/>
        </w:rPr>
        <w:t>
      салықтық емес түсімдер – 12 747 мың теңге;</w:t>
      </w:r>
    </w:p>
    <w:p>
      <w:pPr>
        <w:spacing w:after="0"/>
        <w:ind w:left="0"/>
        <w:jc w:val="both"/>
      </w:pPr>
      <w:r>
        <w:rPr>
          <w:rFonts w:ascii="Times New Roman"/>
          <w:b w:val="false"/>
          <w:i w:val="false"/>
          <w:color w:val="000000"/>
          <w:sz w:val="28"/>
        </w:rPr>
        <w:t>
      негізгі капиталды сатудан түсетін түсімдер – 11 170 мың теңге;</w:t>
      </w:r>
    </w:p>
    <w:p>
      <w:pPr>
        <w:spacing w:after="0"/>
        <w:ind w:left="0"/>
        <w:jc w:val="both"/>
      </w:pPr>
      <w:r>
        <w:rPr>
          <w:rFonts w:ascii="Times New Roman"/>
          <w:b w:val="false"/>
          <w:i w:val="false"/>
          <w:color w:val="000000"/>
          <w:sz w:val="28"/>
        </w:rPr>
        <w:t>
      трансферттер түсімі – 3 081 743,2 мың теңге;</w:t>
      </w:r>
    </w:p>
    <w:p>
      <w:pPr>
        <w:spacing w:after="0"/>
        <w:ind w:left="0"/>
        <w:jc w:val="both"/>
      </w:pPr>
      <w:r>
        <w:rPr>
          <w:rFonts w:ascii="Times New Roman"/>
          <w:b w:val="false"/>
          <w:i w:val="false"/>
          <w:color w:val="000000"/>
          <w:sz w:val="28"/>
        </w:rPr>
        <w:t>
      2) шығындар – 11 885 386,9 мың теңге;</w:t>
      </w:r>
    </w:p>
    <w:p>
      <w:pPr>
        <w:spacing w:after="0"/>
        <w:ind w:left="0"/>
        <w:jc w:val="both"/>
      </w:pPr>
      <w:r>
        <w:rPr>
          <w:rFonts w:ascii="Times New Roman"/>
          <w:b w:val="false"/>
          <w:i w:val="false"/>
          <w:color w:val="000000"/>
          <w:sz w:val="28"/>
        </w:rPr>
        <w:t>
      3) таза бюджеттік кредиттеу – 81 602,5 мың теңге, оның ішінде:</w:t>
      </w:r>
    </w:p>
    <w:p>
      <w:pPr>
        <w:spacing w:after="0"/>
        <w:ind w:left="0"/>
        <w:jc w:val="both"/>
      </w:pPr>
      <w:r>
        <w:rPr>
          <w:rFonts w:ascii="Times New Roman"/>
          <w:b w:val="false"/>
          <w:i w:val="false"/>
          <w:color w:val="000000"/>
          <w:sz w:val="28"/>
        </w:rPr>
        <w:t>
      бюджеттік кредиттер – 96 668,5 мың теңге;</w:t>
      </w:r>
    </w:p>
    <w:p>
      <w:pPr>
        <w:spacing w:after="0"/>
        <w:ind w:left="0"/>
        <w:jc w:val="both"/>
      </w:pPr>
      <w:r>
        <w:rPr>
          <w:rFonts w:ascii="Times New Roman"/>
          <w:b w:val="false"/>
          <w:i w:val="false"/>
          <w:color w:val="000000"/>
          <w:sz w:val="28"/>
        </w:rPr>
        <w:t>
      бюджеттік кредиттерді өтеу – 15 066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0 теңге, оның ішінде:</w:t>
      </w:r>
    </w:p>
    <w:p>
      <w:pPr>
        <w:spacing w:after="0"/>
        <w:ind w:left="0"/>
        <w:jc w:val="both"/>
      </w:pPr>
      <w:r>
        <w:rPr>
          <w:rFonts w:ascii="Times New Roman"/>
          <w:b w:val="false"/>
          <w:i w:val="false"/>
          <w:color w:val="000000"/>
          <w:sz w:val="28"/>
        </w:rPr>
        <w:t>
      қаржы активтерiн сатып алу – 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-1 152 246,2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1 152 246,2 мың теңге, оның ішінде:</w:t>
      </w:r>
    </w:p>
    <w:p>
      <w:pPr>
        <w:spacing w:after="0"/>
        <w:ind w:left="0"/>
        <w:jc w:val="both"/>
      </w:pPr>
      <w:r>
        <w:rPr>
          <w:rFonts w:ascii="Times New Roman"/>
          <w:b w:val="false"/>
          <w:i w:val="false"/>
          <w:color w:val="000000"/>
          <w:sz w:val="28"/>
        </w:rPr>
        <w:t>
      қарыздар түсімі – 94 123,7 мың теңге;</w:t>
      </w:r>
    </w:p>
    <w:p>
      <w:pPr>
        <w:spacing w:after="0"/>
        <w:ind w:left="0"/>
        <w:jc w:val="both"/>
      </w:pPr>
      <w:r>
        <w:rPr>
          <w:rFonts w:ascii="Times New Roman"/>
          <w:b w:val="false"/>
          <w:i w:val="false"/>
          <w:color w:val="000000"/>
          <w:sz w:val="28"/>
        </w:rPr>
        <w:t xml:space="preserve">
      қарыздарды өтеу – 15 066,8 мың теңге; </w:t>
      </w:r>
    </w:p>
    <w:p>
      <w:pPr>
        <w:spacing w:after="0"/>
        <w:ind w:left="0"/>
        <w:jc w:val="both"/>
      </w:pPr>
      <w:r>
        <w:rPr>
          <w:rFonts w:ascii="Times New Roman"/>
          <w:b w:val="false"/>
          <w:i w:val="false"/>
          <w:color w:val="000000"/>
          <w:sz w:val="28"/>
        </w:rPr>
        <w:t>
      бюджет қаражатының пайдаланылатын қалдықтары – 1 073 189,3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Хромтау аудандық мәслихатының 30.11.2022 </w:t>
      </w:r>
      <w:r>
        <w:rPr>
          <w:rFonts w:ascii="Times New Roman"/>
          <w:b w:val="false"/>
          <w:i w:val="false"/>
          <w:color w:val="000000"/>
          <w:sz w:val="28"/>
        </w:rPr>
        <w:t>№ 298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Аудандық бюджеттің кірісіне есептелетін болып белгіленсін:</w:t>
      </w:r>
    </w:p>
    <w:bookmarkEnd w:id="2"/>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салығын қоспағанда, облыстық мәслихат белгілеген кірістерді бөлу нормативтері бойынша жеке табыс салығы;</w:t>
      </w:r>
    </w:p>
    <w:p>
      <w:pPr>
        <w:spacing w:after="0"/>
        <w:ind w:left="0"/>
        <w:jc w:val="both"/>
      </w:pPr>
      <w:r>
        <w:rPr>
          <w:rFonts w:ascii="Times New Roman"/>
          <w:b w:val="false"/>
          <w:i w:val="false"/>
          <w:color w:val="000000"/>
          <w:sz w:val="28"/>
        </w:rPr>
        <w:t>
      Қазақстан Республикасының заңдарына сәйкес бірыңғай жиынтық төлемді төлеген жеке тұлғалардан облыстық мәслихат белгілеген кірістерді бөлу нормативтері бойынша алынатын жеке табыс салығы;</w:t>
      </w:r>
    </w:p>
    <w:p>
      <w:pPr>
        <w:spacing w:after="0"/>
        <w:ind w:left="0"/>
        <w:jc w:val="both"/>
      </w:pPr>
      <w:r>
        <w:rPr>
          <w:rFonts w:ascii="Times New Roman"/>
          <w:b w:val="false"/>
          <w:i w:val="false"/>
          <w:color w:val="000000"/>
          <w:sz w:val="28"/>
        </w:rPr>
        <w:t>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облыстық мәслихат белгілеген кірістерді бөлу нормативтері бойынша корпоративтік табыс салығы;</w:t>
      </w:r>
    </w:p>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учаскелеріне жеке және заңды тұлғалардан алынатын, елдi мекендер жерлерiне салынатын жер салығын қоспағанда,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салығын қоспағанда, көлік құралдары салығы;</w:t>
      </w:r>
    </w:p>
    <w:p>
      <w:pPr>
        <w:spacing w:after="0"/>
        <w:ind w:left="0"/>
        <w:jc w:val="both"/>
      </w:pPr>
      <w:r>
        <w:rPr>
          <w:rFonts w:ascii="Times New Roman"/>
          <w:b w:val="false"/>
          <w:i w:val="false"/>
          <w:color w:val="000000"/>
          <w:sz w:val="28"/>
        </w:rPr>
        <w:t>
      тіркелген салық;</w:t>
      </w:r>
    </w:p>
    <w:p>
      <w:pPr>
        <w:spacing w:after="0"/>
        <w:ind w:left="0"/>
        <w:jc w:val="both"/>
      </w:pPr>
      <w:r>
        <w:rPr>
          <w:rFonts w:ascii="Times New Roman"/>
          <w:b w:val="false"/>
          <w:i w:val="false"/>
          <w:color w:val="000000"/>
          <w:sz w:val="28"/>
        </w:rPr>
        <w:t>
      мыналарға:</w:t>
      </w:r>
    </w:p>
    <w:p>
      <w:pPr>
        <w:spacing w:after="0"/>
        <w:ind w:left="0"/>
        <w:jc w:val="both"/>
      </w:pPr>
      <w:r>
        <w:rPr>
          <w:rFonts w:ascii="Times New Roman"/>
          <w:b w:val="false"/>
          <w:i w:val="false"/>
          <w:color w:val="000000"/>
          <w:sz w:val="28"/>
        </w:rPr>
        <w:t>
      Қазақстан Республикасының аумағында өндірілген спирттің барлық түріне;</w:t>
      </w:r>
    </w:p>
    <w:p>
      <w:pPr>
        <w:spacing w:after="0"/>
        <w:ind w:left="0"/>
        <w:jc w:val="both"/>
      </w:pPr>
      <w:r>
        <w:rPr>
          <w:rFonts w:ascii="Times New Roman"/>
          <w:b w:val="false"/>
          <w:i w:val="false"/>
          <w:color w:val="000000"/>
          <w:sz w:val="28"/>
        </w:rPr>
        <w:t>
      Қазақстан Республикасының аумағында өндірілген алкоголь өніміне;</w:t>
      </w:r>
    </w:p>
    <w:p>
      <w:pPr>
        <w:spacing w:after="0"/>
        <w:ind w:left="0"/>
        <w:jc w:val="both"/>
      </w:pPr>
      <w:r>
        <w:rPr>
          <w:rFonts w:ascii="Times New Roman"/>
          <w:b w:val="false"/>
          <w:i w:val="false"/>
          <w:color w:val="000000"/>
          <w:sz w:val="28"/>
        </w:rPr>
        <w:t>
      Қазақстан Республикасының аумағында өндірілген құрамындағы этил спиртінің көлемі 0,5 пайыздан аспайтын сыраға;</w:t>
      </w:r>
    </w:p>
    <w:p>
      <w:pPr>
        <w:spacing w:after="0"/>
        <w:ind w:left="0"/>
        <w:jc w:val="both"/>
      </w:pPr>
      <w:r>
        <w:rPr>
          <w:rFonts w:ascii="Times New Roman"/>
          <w:b w:val="false"/>
          <w:i w:val="false"/>
          <w:color w:val="000000"/>
          <w:sz w:val="28"/>
        </w:rPr>
        <w:t>
      Қазақстан Республикасының аумағында өндірілген темекі бұйымдарына;</w:t>
      </w:r>
    </w:p>
    <w:p>
      <w:pPr>
        <w:spacing w:after="0"/>
        <w:ind w:left="0"/>
        <w:jc w:val="both"/>
      </w:pPr>
      <w:r>
        <w:rPr>
          <w:rFonts w:ascii="Times New Roman"/>
          <w:b w:val="false"/>
          <w:i w:val="false"/>
          <w:color w:val="000000"/>
          <w:sz w:val="28"/>
        </w:rPr>
        <w:t>
      Қазақстан Республикасының аумағында жасалған жеңіл автомобильдерге (мүгедектер үшін арнайы арналған қолмен басқарылатын немесе қолмен басқаруға бейімделген автомобильдерден басқа);</w:t>
      </w:r>
    </w:p>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w:t>
      </w:r>
    </w:p>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пайдаланғаны үшін төлемақы;</w:t>
      </w:r>
    </w:p>
    <w:p>
      <w:pPr>
        <w:spacing w:after="0"/>
        <w:ind w:left="0"/>
        <w:jc w:val="both"/>
      </w:pPr>
      <w:r>
        <w:rPr>
          <w:rFonts w:ascii="Times New Roman"/>
          <w:b w:val="false"/>
          <w:i w:val="false"/>
          <w:color w:val="000000"/>
          <w:sz w:val="28"/>
        </w:rPr>
        <w:t>
      бірыңғай жер салығы облыстық маңызы бар қала бюджетіне түсетін салықтық түсім болып табылады;</w:t>
      </w:r>
    </w:p>
    <w:p>
      <w:pPr>
        <w:spacing w:after="0"/>
        <w:ind w:left="0"/>
        <w:jc w:val="both"/>
      </w:pPr>
      <w:r>
        <w:rPr>
          <w:rFonts w:ascii="Times New Roman"/>
          <w:b w:val="false"/>
          <w:i w:val="false"/>
          <w:color w:val="000000"/>
          <w:sz w:val="28"/>
        </w:rPr>
        <w:t>
      қызметтің жекелеген түрлерімен айналысу құқығы үшін лицензиялық алым;</w:t>
      </w:r>
    </w:p>
    <w:p>
      <w:pPr>
        <w:spacing w:after="0"/>
        <w:ind w:left="0"/>
        <w:jc w:val="both"/>
      </w:pPr>
      <w:r>
        <w:rPr>
          <w:rFonts w:ascii="Times New Roman"/>
          <w:b w:val="false"/>
          <w:i w:val="false"/>
          <w:color w:val="000000"/>
          <w:sz w:val="28"/>
        </w:rPr>
        <w:t>
      қызметтің жекелеген түрлерiмен айналысуға лицензияларды пайдаланғаны үшін төлемақы;</w:t>
      </w:r>
    </w:p>
    <w:p>
      <w:pPr>
        <w:spacing w:after="0"/>
        <w:ind w:left="0"/>
        <w:jc w:val="both"/>
      </w:pPr>
      <w:r>
        <w:rPr>
          <w:rFonts w:ascii="Times New Roman"/>
          <w:b w:val="false"/>
          <w:i w:val="false"/>
          <w:color w:val="000000"/>
          <w:sz w:val="28"/>
        </w:rPr>
        <w:t>
      коммерциялық ұйымдар болып табылатын заңды тұлғаларды, олардың филиалдары мен өкілдіктерін қоспағанда, заңды тұлғаларды мемлекеттік тіркегені және филиалдар мен өкілдіктерді есептік тіркегені, сондай-ақ оларды қайта тіркегені үшін алым;</w:t>
      </w:r>
    </w:p>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w:t>
      </w:r>
    </w:p>
    <w:p>
      <w:pPr>
        <w:spacing w:after="0"/>
        <w:ind w:left="0"/>
        <w:jc w:val="both"/>
      </w:pP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p>
    <w:p>
      <w:pPr>
        <w:spacing w:after="0"/>
        <w:ind w:left="0"/>
        <w:jc w:val="both"/>
      </w:pPr>
      <w:r>
        <w:rPr>
          <w:rFonts w:ascii="Times New Roman"/>
          <w:b w:val="false"/>
          <w:i w:val="false"/>
          <w:color w:val="000000"/>
          <w:sz w:val="28"/>
        </w:rPr>
        <w:t>
      сыртқы (көрнекі) жарнаманы облыстық маңызы бар қаладағы үй-жайлардың шегінен тыс ашық кеңістікте, облыстық маңызы бар қаланың аумағы арқылы өтетін жалпыға ортақ пайдаланылатын автомобиль жолдарының бөлінген белдеуінде орналастырғаны үшін төлемақы;</w:t>
      </w:r>
    </w:p>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p>
    <w:p>
      <w:pPr>
        <w:spacing w:after="0"/>
        <w:ind w:left="0"/>
        <w:jc w:val="both"/>
      </w:pPr>
      <w:r>
        <w:rPr>
          <w:rFonts w:ascii="Times New Roman"/>
          <w:b w:val="false"/>
          <w:i w:val="false"/>
          <w:color w:val="000000"/>
          <w:sz w:val="28"/>
        </w:rPr>
        <w:t>
      Мыналар аудандық (облыстық маңызы бар қала) бюджетке түсетін салықтық емес түсімдер болып табылады:</w:t>
      </w:r>
    </w:p>
    <w:p>
      <w:pPr>
        <w:spacing w:after="0"/>
        <w:ind w:left="0"/>
        <w:jc w:val="both"/>
      </w:pPr>
      <w:r>
        <w:rPr>
          <w:rFonts w:ascii="Times New Roman"/>
          <w:b w:val="false"/>
          <w:i w:val="false"/>
          <w:color w:val="000000"/>
          <w:sz w:val="28"/>
        </w:rPr>
        <w:t>
      коммуналдық меншіктен түсетін кірістер:</w:t>
      </w:r>
    </w:p>
    <w:p>
      <w:pPr>
        <w:spacing w:after="0"/>
        <w:ind w:left="0"/>
        <w:jc w:val="both"/>
      </w:pPr>
      <w:r>
        <w:rPr>
          <w:rFonts w:ascii="Times New Roman"/>
          <w:b w:val="false"/>
          <w:i w:val="false"/>
          <w:color w:val="000000"/>
          <w:sz w:val="28"/>
        </w:rPr>
        <w:t>
      аудан (облыстық маңызы бар қала) әкімдігінің шешімі бойынша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акциялардың мемлекеттік пакеттеріне дивидендтер;</w:t>
      </w:r>
    </w:p>
    <w:p>
      <w:pPr>
        <w:spacing w:after="0"/>
        <w:ind w:left="0"/>
        <w:jc w:val="both"/>
      </w:pPr>
      <w:r>
        <w:rPr>
          <w:rFonts w:ascii="Times New Roman"/>
          <w:b w:val="false"/>
          <w:i w:val="false"/>
          <w:color w:val="000000"/>
          <w:sz w:val="28"/>
        </w:rPr>
        <w:t>
      ауданның (облыстық маңызы бар қаланың)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 бойынша сыйақылар;</w:t>
      </w:r>
    </w:p>
    <w:p>
      <w:pPr>
        <w:spacing w:after="0"/>
        <w:ind w:left="0"/>
        <w:jc w:val="both"/>
      </w:pPr>
      <w:r>
        <w:rPr>
          <w:rFonts w:ascii="Times New Roman"/>
          <w:b w:val="false"/>
          <w:i w:val="false"/>
          <w:color w:val="000000"/>
          <w:sz w:val="28"/>
        </w:rPr>
        <w:t>
      ауданның (облыстық маңызы бар қаланың) коммуналдық меншігінен түсетін басқа да кірістер;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мекемелердің тауарларды (жұмыстарды, көрсетілетін қызметтерді) өткізуінен түсетін түсімдер;</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 ұйымдастыратын мемлекеттік сатып алуды өткізуден түсетін ақша түсімдері;</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салатын айыппұлдарды қоспағанда, аудандық (облыстық маңызы бар қала) бюджеттен қаржыландырылатын мемлекеттік мекемелер салатын айыппұлдар, өсімпұлдар, санкциялар, өндіріп алулар;</w:t>
      </w:r>
    </w:p>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өңірдің әлеуметтік-экономикалық дамуына және оның инфрақұрылымын дамытуға жер қойнауын пайдаланушылардың аударымдары;</w:t>
      </w:r>
    </w:p>
    <w:p>
      <w:pPr>
        <w:spacing w:after="0"/>
        <w:ind w:left="0"/>
        <w:jc w:val="both"/>
      </w:pPr>
      <w:r>
        <w:rPr>
          <w:rFonts w:ascii="Times New Roman"/>
          <w:b w:val="false"/>
          <w:i w:val="false"/>
          <w:color w:val="000000"/>
          <w:sz w:val="28"/>
        </w:rPr>
        <w:t>
      шетелдіктер үшін туристік жарналар;</w:t>
      </w:r>
    </w:p>
    <w:p>
      <w:pPr>
        <w:spacing w:after="0"/>
        <w:ind w:left="0"/>
        <w:jc w:val="both"/>
      </w:pPr>
      <w:r>
        <w:rPr>
          <w:rFonts w:ascii="Times New Roman"/>
          <w:b w:val="false"/>
          <w:i w:val="false"/>
          <w:color w:val="000000"/>
          <w:sz w:val="28"/>
        </w:rPr>
        <w:t>
      аудандық (облыстық маңызы бар қала) бюджетке түсетін басқа да салықтық емес түсімдер.</w:t>
      </w:r>
    </w:p>
    <w:p>
      <w:pPr>
        <w:spacing w:after="0"/>
        <w:ind w:left="0"/>
        <w:jc w:val="both"/>
      </w:pPr>
      <w:r>
        <w:rPr>
          <w:rFonts w:ascii="Times New Roman"/>
          <w:b w:val="false"/>
          <w:i w:val="false"/>
          <w:color w:val="000000"/>
          <w:sz w:val="28"/>
        </w:rPr>
        <w:t>
      Мыналар аудандық (облыстық маңызы бар қала) бюджетке негізгі капиталды сатудан түсетін түсімдер болып табылады:</w:t>
      </w:r>
    </w:p>
    <w:p>
      <w:pPr>
        <w:spacing w:after="0"/>
        <w:ind w:left="0"/>
        <w:jc w:val="both"/>
      </w:pPr>
      <w:r>
        <w:rPr>
          <w:rFonts w:ascii="Times New Roman"/>
          <w:b w:val="false"/>
          <w:i w:val="false"/>
          <w:color w:val="000000"/>
          <w:sz w:val="28"/>
        </w:rPr>
        <w:t>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p>
      <w:pPr>
        <w:spacing w:after="0"/>
        <w:ind w:left="0"/>
        <w:jc w:val="both"/>
      </w:pPr>
      <w:r>
        <w:rPr>
          <w:rFonts w:ascii="Times New Roman"/>
          <w:b w:val="false"/>
          <w:i w:val="false"/>
          <w:color w:val="000000"/>
          <w:sz w:val="28"/>
        </w:rPr>
        <w:t>
      ауыл шаруашылығы мақсатындағы немесе аудандық маңызы бар қала, ауыл, кент аумағындағы жер учаскелерін сатудан түсетін түсімдерді қоспағанда, жер учаскелерін сатудан түсетін түсімдер;</w:t>
      </w:r>
    </w:p>
    <w:p>
      <w:pPr>
        <w:spacing w:after="0"/>
        <w:ind w:left="0"/>
        <w:jc w:val="both"/>
      </w:pPr>
      <w:r>
        <w:rPr>
          <w:rFonts w:ascii="Times New Roman"/>
          <w:b w:val="false"/>
          <w:i w:val="false"/>
          <w:color w:val="000000"/>
          <w:sz w:val="28"/>
        </w:rPr>
        <w:t>
      аудандық маңызы бар қала, ауыл, кент аумағындағы жер учаскелерін қоспағанда, жер учаскелерін жалға беру құқығын сатқаны үшін төлемақы.</w:t>
      </w:r>
    </w:p>
    <w:p>
      <w:pPr>
        <w:spacing w:after="0"/>
        <w:ind w:left="0"/>
        <w:jc w:val="both"/>
      </w:pPr>
      <w:r>
        <w:rPr>
          <w:rFonts w:ascii="Times New Roman"/>
          <w:b w:val="false"/>
          <w:i w:val="false"/>
          <w:color w:val="000000"/>
          <w:sz w:val="28"/>
        </w:rPr>
        <w:t>
      Облыстық бюджеттен және аудандық маңызы бар қалалар, ауылдар, кенттер, ауылдық округтер бюджеттерінен берілетін трансферттер аудандық (облыстық маңызы бар қала) бюджетке трансферттер түсімдері болып табылады.</w:t>
      </w:r>
    </w:p>
    <w:p>
      <w:pPr>
        <w:spacing w:after="0"/>
        <w:ind w:left="0"/>
        <w:jc w:val="both"/>
      </w:pPr>
      <w:r>
        <w:rPr>
          <w:rFonts w:ascii="Times New Roman"/>
          <w:b w:val="false"/>
          <w:i w:val="false"/>
          <w:color w:val="000000"/>
          <w:sz w:val="28"/>
        </w:rPr>
        <w:t>
      Аудандық (облыстық маңызы бар қала) бюджеттен берілген кредиттерді өтеуден, ауданның (облыстық маңызы бар қаланың) коммуналдық меншігіндегі мемлекеттің қаржы активтерін сатудан, ауданның (облыстық маңызы бар қаланың) жергілікті атқарушы органының қарыздарын өтеуден түсетін түсімдер аудандық (облыстық маңызы бар қала) бюджеттің есебіне жатқызылады.</w:t>
      </w:r>
    </w:p>
    <w:bookmarkStart w:name="z5" w:id="3"/>
    <w:p>
      <w:pPr>
        <w:spacing w:after="0"/>
        <w:ind w:left="0"/>
        <w:jc w:val="both"/>
      </w:pPr>
      <w:r>
        <w:rPr>
          <w:rFonts w:ascii="Times New Roman"/>
          <w:b w:val="false"/>
          <w:i w:val="false"/>
          <w:color w:val="000000"/>
          <w:sz w:val="28"/>
        </w:rPr>
        <w:t>
      3. 2022 жылдың 1 қаңтарынан бастап:</w:t>
      </w:r>
    </w:p>
    <w:bookmarkEnd w:id="3"/>
    <w:p>
      <w:pPr>
        <w:spacing w:after="0"/>
        <w:ind w:left="0"/>
        <w:jc w:val="both"/>
      </w:pPr>
      <w:r>
        <w:rPr>
          <w:rFonts w:ascii="Times New Roman"/>
          <w:b w:val="false"/>
          <w:i w:val="false"/>
          <w:color w:val="000000"/>
          <w:sz w:val="28"/>
        </w:rPr>
        <w:t>
      1) жалақының ең төменгі мөлшері 60 000 теңге;</w:t>
      </w:r>
    </w:p>
    <w:p>
      <w:pPr>
        <w:spacing w:after="0"/>
        <w:ind w:left="0"/>
        <w:jc w:val="both"/>
      </w:pPr>
      <w:r>
        <w:rPr>
          <w:rFonts w:ascii="Times New Roman"/>
          <w:b w:val="false"/>
          <w:i w:val="false"/>
          <w:color w:val="000000"/>
          <w:sz w:val="28"/>
        </w:rPr>
        <w:t>
      2) мемлекеттік базалық зейнетақы төлемінің ең төмен мөлшері 19 450 теңге;</w:t>
      </w:r>
    </w:p>
    <w:p>
      <w:pPr>
        <w:spacing w:after="0"/>
        <w:ind w:left="0"/>
        <w:jc w:val="both"/>
      </w:pPr>
      <w:r>
        <w:rPr>
          <w:rFonts w:ascii="Times New Roman"/>
          <w:b w:val="false"/>
          <w:i w:val="false"/>
          <w:color w:val="000000"/>
          <w:sz w:val="28"/>
        </w:rPr>
        <w:t>
      3) зейнетақының ең төмен мөлшерi 46 302 теңге;</w:t>
      </w:r>
    </w:p>
    <w:p>
      <w:pPr>
        <w:spacing w:after="0"/>
        <w:ind w:left="0"/>
        <w:jc w:val="both"/>
      </w:pPr>
      <w:r>
        <w:rPr>
          <w:rFonts w:ascii="Times New Roman"/>
          <w:b w:val="false"/>
          <w:i w:val="false"/>
          <w:color w:val="000000"/>
          <w:sz w:val="28"/>
        </w:rPr>
        <w:t>
      4)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3 063 теңге;</w:t>
      </w:r>
    </w:p>
    <w:p>
      <w:pPr>
        <w:spacing w:after="0"/>
        <w:ind w:left="0"/>
        <w:jc w:val="both"/>
      </w:pPr>
      <w:r>
        <w:rPr>
          <w:rFonts w:ascii="Times New Roman"/>
          <w:b w:val="false"/>
          <w:i w:val="false"/>
          <w:color w:val="000000"/>
          <w:sz w:val="28"/>
        </w:rPr>
        <w:t>
      5) базалық әлеуметтік төлемдердің мөлшерін есептеу үшін ең төменгі күнкөріс деңгейінің шамасы 36 018 теңге болып белгіленгені ескерілсін және басшылыққа алынсын.</w:t>
      </w:r>
    </w:p>
    <w:p>
      <w:pPr>
        <w:spacing w:after="0"/>
        <w:ind w:left="0"/>
        <w:jc w:val="both"/>
      </w:pPr>
      <w:r>
        <w:rPr>
          <w:rFonts w:ascii="Times New Roman"/>
          <w:b w:val="false"/>
          <w:i w:val="false"/>
          <w:color w:val="000000"/>
          <w:sz w:val="28"/>
        </w:rPr>
        <w:t>
      2022 жылғы 1 сәуірден бастап:</w:t>
      </w:r>
    </w:p>
    <w:p>
      <w:pPr>
        <w:spacing w:after="0"/>
        <w:ind w:left="0"/>
        <w:jc w:val="both"/>
      </w:pPr>
      <w:r>
        <w:rPr>
          <w:rFonts w:ascii="Times New Roman"/>
          <w:b w:val="false"/>
          <w:i w:val="false"/>
          <w:color w:val="000000"/>
          <w:sz w:val="28"/>
        </w:rPr>
        <w:t>
      1) мемлекеттік базалық зейнетақы төлемінің ең төмен мөлшері – 20 191 теңге;</w:t>
      </w:r>
    </w:p>
    <w:p>
      <w:pPr>
        <w:spacing w:after="0"/>
        <w:ind w:left="0"/>
        <w:jc w:val="both"/>
      </w:pPr>
      <w:r>
        <w:rPr>
          <w:rFonts w:ascii="Times New Roman"/>
          <w:b w:val="false"/>
          <w:i w:val="false"/>
          <w:color w:val="000000"/>
          <w:sz w:val="28"/>
        </w:rPr>
        <w:t>
      2) зейнетақының ең төмен мөлшерi – 48 032 теңге;</w:t>
      </w:r>
    </w:p>
    <w:p>
      <w:pPr>
        <w:spacing w:after="0"/>
        <w:ind w:left="0"/>
        <w:jc w:val="both"/>
      </w:pPr>
      <w:r>
        <w:rPr>
          <w:rFonts w:ascii="Times New Roman"/>
          <w:b w:val="false"/>
          <w:i w:val="false"/>
          <w:color w:val="000000"/>
          <w:sz w:val="28"/>
        </w:rPr>
        <w:t>
      3) жәрдемақыларды және өзге де әлеуметтiк төлемдердi есептеу үшiн айлық есептiк көрсеткiш – 3 180 теңге;</w:t>
      </w:r>
    </w:p>
    <w:p>
      <w:pPr>
        <w:spacing w:after="0"/>
        <w:ind w:left="0"/>
        <w:jc w:val="both"/>
      </w:pPr>
      <w:r>
        <w:rPr>
          <w:rFonts w:ascii="Times New Roman"/>
          <w:b w:val="false"/>
          <w:i w:val="false"/>
          <w:color w:val="000000"/>
          <w:sz w:val="28"/>
        </w:rPr>
        <w:t>
      4) базалық әлеуметтiк төлемдердiң мөлшерлерiн есептеу үшiн ең төмен күнкөрiс деңгейiнiң шамасы – 37 389 теңге болып белгiленсiн.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тармаққа өзгерістер енгізілді - Ақтөбе облысы Хромтау аудандық мәслихатының 07.06.2022 </w:t>
      </w:r>
      <w:r>
        <w:rPr>
          <w:rFonts w:ascii="Times New Roman"/>
          <w:b w:val="false"/>
          <w:i w:val="false"/>
          <w:color w:val="000000"/>
          <w:sz w:val="28"/>
        </w:rPr>
        <w:t>№ 218</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4. 2022 жылға арналған аудандық бюджетте салық түсімдерінің жалпы сомасын келесі мөлшерде бөлу белгіленсін:</w:t>
      </w:r>
    </w:p>
    <w:bookmarkEnd w:id="4"/>
    <w:p>
      <w:pPr>
        <w:spacing w:after="0"/>
        <w:ind w:left="0"/>
        <w:jc w:val="both"/>
      </w:pPr>
      <w:r>
        <w:rPr>
          <w:rFonts w:ascii="Times New Roman"/>
          <w:b w:val="false"/>
          <w:i w:val="false"/>
          <w:color w:val="000000"/>
          <w:sz w:val="28"/>
        </w:rPr>
        <w:t>
      1) төлем көзінен кірістерге салынатын жеке табыс салығы бойынша 60 пайыз;</w:t>
      </w:r>
    </w:p>
    <w:p>
      <w:pPr>
        <w:spacing w:after="0"/>
        <w:ind w:left="0"/>
        <w:jc w:val="both"/>
      </w:pPr>
      <w:r>
        <w:rPr>
          <w:rFonts w:ascii="Times New Roman"/>
          <w:b w:val="false"/>
          <w:i w:val="false"/>
          <w:color w:val="000000"/>
          <w:sz w:val="28"/>
        </w:rPr>
        <w:t>
      2) әлеуметтік салық бойынша 60 пайыз;</w:t>
      </w:r>
    </w:p>
    <w:p>
      <w:pPr>
        <w:spacing w:after="0"/>
        <w:ind w:left="0"/>
        <w:jc w:val="both"/>
      </w:pPr>
      <w:r>
        <w:rPr>
          <w:rFonts w:ascii="Times New Roman"/>
          <w:b w:val="false"/>
          <w:i w:val="false"/>
          <w:color w:val="000000"/>
          <w:sz w:val="28"/>
        </w:rPr>
        <w:t>
      3) мұнай секторындағы ұйымдардың кірістерін қоспағанда, кәсіпорындардан корпоративтік табыс салығы 60 пайыз.</w:t>
      </w:r>
    </w:p>
    <w:bookmarkStart w:name="z7" w:id="5"/>
    <w:p>
      <w:pPr>
        <w:spacing w:after="0"/>
        <w:ind w:left="0"/>
        <w:jc w:val="both"/>
      </w:pPr>
      <w:r>
        <w:rPr>
          <w:rFonts w:ascii="Times New Roman"/>
          <w:b w:val="false"/>
          <w:i w:val="false"/>
          <w:color w:val="000000"/>
          <w:sz w:val="28"/>
        </w:rPr>
        <w:t>
      5. 2022 жылға арналған аудандық бюджетте облысқа төменгі тұрған бюджеттен берілетін ағымдағы нысаналы трансферттер, оның ішінде:</w:t>
      </w:r>
    </w:p>
    <w:bookmarkEnd w:id="5"/>
    <w:p>
      <w:pPr>
        <w:spacing w:after="0"/>
        <w:ind w:left="0"/>
        <w:jc w:val="both"/>
      </w:pPr>
      <w:r>
        <w:rPr>
          <w:rFonts w:ascii="Times New Roman"/>
          <w:b w:val="false"/>
          <w:i w:val="false"/>
          <w:color w:val="000000"/>
          <w:sz w:val="28"/>
        </w:rPr>
        <w:t>
      білім беру саласына 3 290 776 мың тенге;</w:t>
      </w:r>
    </w:p>
    <w:p>
      <w:pPr>
        <w:spacing w:after="0"/>
        <w:ind w:left="0"/>
        <w:jc w:val="both"/>
      </w:pPr>
      <w:r>
        <w:rPr>
          <w:rFonts w:ascii="Times New Roman"/>
          <w:b w:val="false"/>
          <w:i w:val="false"/>
          <w:color w:val="000000"/>
          <w:sz w:val="28"/>
        </w:rPr>
        <w:t>
      ведомстволық бағынысты спорт ұйымын ұстауға 51 956 мың теңге;</w:t>
      </w:r>
    </w:p>
    <w:p>
      <w:pPr>
        <w:spacing w:after="0"/>
        <w:ind w:left="0"/>
        <w:jc w:val="both"/>
      </w:pPr>
      <w:r>
        <w:rPr>
          <w:rFonts w:ascii="Times New Roman"/>
          <w:b w:val="false"/>
          <w:i w:val="false"/>
          <w:color w:val="000000"/>
          <w:sz w:val="28"/>
        </w:rPr>
        <w:t>
      ветеренария саласында қызмет көрсетуге және ұстауға 63 258 мың теңге;</w:t>
      </w:r>
    </w:p>
    <w:p>
      <w:pPr>
        <w:spacing w:after="0"/>
        <w:ind w:left="0"/>
        <w:jc w:val="both"/>
      </w:pPr>
      <w:r>
        <w:rPr>
          <w:rFonts w:ascii="Times New Roman"/>
          <w:b w:val="false"/>
          <w:i w:val="false"/>
          <w:color w:val="000000"/>
          <w:sz w:val="28"/>
        </w:rPr>
        <w:t>
      аудандық бюджеттен облыстық бюджетке трансферттер түсімі 148 715 мың теңге көлемінде ескерілсін.</w:t>
      </w:r>
    </w:p>
    <w:bookmarkStart w:name="z8" w:id="6"/>
    <w:p>
      <w:pPr>
        <w:spacing w:after="0"/>
        <w:ind w:left="0"/>
        <w:jc w:val="both"/>
      </w:pPr>
      <w:r>
        <w:rPr>
          <w:rFonts w:ascii="Times New Roman"/>
          <w:b w:val="false"/>
          <w:i w:val="false"/>
          <w:color w:val="000000"/>
          <w:sz w:val="28"/>
        </w:rPr>
        <w:t>
      6. 2022 жылға арналған аудандық бюджетте аудандық бюджеттен аудандық манызы бар қала, ауыл, ауылдық округтер бюджеттеріне берілетін субвенциялар 765 295 мың теңге сомасында ескерілсін.</w:t>
      </w:r>
    </w:p>
    <w:bookmarkEnd w:id="6"/>
    <w:bookmarkStart w:name="z9" w:id="7"/>
    <w:p>
      <w:pPr>
        <w:spacing w:after="0"/>
        <w:ind w:left="0"/>
        <w:jc w:val="both"/>
      </w:pPr>
      <w:r>
        <w:rPr>
          <w:rFonts w:ascii="Times New Roman"/>
          <w:b w:val="false"/>
          <w:i w:val="false"/>
          <w:color w:val="000000"/>
          <w:sz w:val="28"/>
        </w:rPr>
        <w:t>
      7. 2022 жылға арналған аудандық бюджетте Ұлттық қордан және республикалық бюджеттен ағымдағы нысаналы трансферттер және даму трансферттер түскені ескерілсін:</w:t>
      </w:r>
    </w:p>
    <w:bookmarkEnd w:id="7"/>
    <w:p>
      <w:pPr>
        <w:spacing w:after="0"/>
        <w:ind w:left="0"/>
        <w:jc w:val="both"/>
      </w:pPr>
      <w:r>
        <w:rPr>
          <w:rFonts w:ascii="Times New Roman"/>
          <w:b w:val="false"/>
          <w:i w:val="false"/>
          <w:color w:val="000000"/>
          <w:sz w:val="28"/>
        </w:rPr>
        <w:t>
      1) мемлекеттік атаулы әлеуметтік көмек төлеміне;</w:t>
      </w:r>
    </w:p>
    <w:p>
      <w:pPr>
        <w:spacing w:after="0"/>
        <w:ind w:left="0"/>
        <w:jc w:val="both"/>
      </w:pPr>
      <w:r>
        <w:rPr>
          <w:rFonts w:ascii="Times New Roman"/>
          <w:b w:val="false"/>
          <w:i w:val="false"/>
          <w:color w:val="000000"/>
          <w:sz w:val="28"/>
        </w:rPr>
        <w:t>
      2) Қазақстан Республикасында мүгедектердің құқықтарын қамтамасыз етуге және өмір сүру сапасын жақсартуға;</w:t>
      </w:r>
    </w:p>
    <w:p>
      <w:pPr>
        <w:spacing w:after="0"/>
        <w:ind w:left="0"/>
        <w:jc w:val="both"/>
      </w:pPr>
      <w:r>
        <w:rPr>
          <w:rFonts w:ascii="Times New Roman"/>
          <w:b w:val="false"/>
          <w:i w:val="false"/>
          <w:color w:val="000000"/>
          <w:sz w:val="28"/>
        </w:rPr>
        <w:t>
      3) мүгедектерді жұмысқа орналастыру үшін арнайы жұмыс орындарын құруға жұмыс берушінің шығындарын субсидиялауға;</w:t>
      </w:r>
    </w:p>
    <w:p>
      <w:pPr>
        <w:spacing w:after="0"/>
        <w:ind w:left="0"/>
        <w:jc w:val="both"/>
      </w:pPr>
      <w:r>
        <w:rPr>
          <w:rFonts w:ascii="Times New Roman"/>
          <w:b w:val="false"/>
          <w:i w:val="false"/>
          <w:color w:val="000000"/>
          <w:sz w:val="28"/>
        </w:rPr>
        <w:t>
      4) мемлекеттік ұйымдардың: стационарлық және жартылай стационарлық үлгідегі медициналық-әлеуметтік мекемелердің, үйде қызмет көрсету, уақытша болу ұйымдарының, халықты жұмыспен қамту орталықтары жұмыскерлерінің жалақысын көтеруге;</w:t>
      </w:r>
    </w:p>
    <w:p>
      <w:pPr>
        <w:spacing w:after="0"/>
        <w:ind w:left="0"/>
        <w:jc w:val="both"/>
      </w:pPr>
      <w:r>
        <w:rPr>
          <w:rFonts w:ascii="Times New Roman"/>
          <w:b w:val="false"/>
          <w:i w:val="false"/>
          <w:color w:val="000000"/>
          <w:sz w:val="28"/>
        </w:rPr>
        <w:t>
      5)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p>
      <w:pPr>
        <w:spacing w:after="0"/>
        <w:ind w:left="0"/>
        <w:jc w:val="both"/>
      </w:pPr>
      <w:r>
        <w:rPr>
          <w:rFonts w:ascii="Times New Roman"/>
          <w:b w:val="false"/>
          <w:i w:val="false"/>
          <w:color w:val="000000"/>
          <w:sz w:val="28"/>
        </w:rPr>
        <w:t>
      6)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w:t>
      </w:r>
    </w:p>
    <w:p>
      <w:pPr>
        <w:spacing w:after="0"/>
        <w:ind w:left="0"/>
        <w:jc w:val="both"/>
      </w:pPr>
      <w:r>
        <w:rPr>
          <w:rFonts w:ascii="Times New Roman"/>
          <w:b w:val="false"/>
          <w:i w:val="false"/>
          <w:color w:val="000000"/>
          <w:sz w:val="28"/>
        </w:rPr>
        <w:t>
      7) "Ауыл-ел бесігі" жобасы шеңберінде ауылдық елді мекендердегі әлеуметтік және инженерлік инфрақұрылым бойынша іс-шараларды іске асыруға;</w:t>
      </w:r>
    </w:p>
    <w:p>
      <w:pPr>
        <w:spacing w:after="0"/>
        <w:ind w:left="0"/>
        <w:jc w:val="both"/>
      </w:pPr>
      <w:r>
        <w:rPr>
          <w:rFonts w:ascii="Times New Roman"/>
          <w:b w:val="false"/>
          <w:i w:val="false"/>
          <w:color w:val="000000"/>
          <w:sz w:val="28"/>
        </w:rPr>
        <w:t>
      8) көлік инфрақұрылымының басым жобаларын қаржыландыруға;</w:t>
      </w:r>
    </w:p>
    <w:p>
      <w:pPr>
        <w:spacing w:after="0"/>
        <w:ind w:left="0"/>
        <w:jc w:val="both"/>
      </w:pPr>
      <w:r>
        <w:rPr>
          <w:rFonts w:ascii="Times New Roman"/>
          <w:b w:val="false"/>
          <w:i w:val="false"/>
          <w:color w:val="000000"/>
          <w:sz w:val="28"/>
        </w:rPr>
        <w:t>
      9)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10) ауылдық елді мекендерді сумен жабдықтау және су бұру жүйелерін дамытуға.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0" w:id="8"/>
    <w:p>
      <w:pPr>
        <w:spacing w:after="0"/>
        <w:ind w:left="0"/>
        <w:jc w:val="both"/>
      </w:pPr>
      <w:r>
        <w:rPr>
          <w:rFonts w:ascii="Times New Roman"/>
          <w:b w:val="false"/>
          <w:i w:val="false"/>
          <w:color w:val="000000"/>
          <w:sz w:val="28"/>
        </w:rPr>
        <w:t>
      8. 2022 жылға арналған аудандық бюджетке республикалық бюджеттен кредиттер түскені ескерілсін:</w:t>
      </w:r>
    </w:p>
    <w:bookmarkEnd w:id="8"/>
    <w:p>
      <w:pPr>
        <w:spacing w:after="0"/>
        <w:ind w:left="0"/>
        <w:jc w:val="both"/>
      </w:pPr>
      <w:r>
        <w:rPr>
          <w:rFonts w:ascii="Times New Roman"/>
          <w:b w:val="false"/>
          <w:i w:val="false"/>
          <w:color w:val="000000"/>
          <w:sz w:val="28"/>
        </w:rPr>
        <w:t>
      1) мамандарды әлеуметтік қолдау шараларын іске асыруға.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1" w:id="9"/>
    <w:p>
      <w:pPr>
        <w:spacing w:after="0"/>
        <w:ind w:left="0"/>
        <w:jc w:val="both"/>
      </w:pPr>
      <w:r>
        <w:rPr>
          <w:rFonts w:ascii="Times New Roman"/>
          <w:b w:val="false"/>
          <w:i w:val="false"/>
          <w:color w:val="000000"/>
          <w:sz w:val="28"/>
        </w:rPr>
        <w:t>
      9. 2022 жылға арналған аудандық бюджетте облыстық бюджеттен ағымдағы нысаналы трансферттер және даму трансферттері түскені ескерілсін:</w:t>
      </w:r>
    </w:p>
    <w:bookmarkEnd w:id="9"/>
    <w:p>
      <w:pPr>
        <w:spacing w:after="0"/>
        <w:ind w:left="0"/>
        <w:jc w:val="both"/>
      </w:pPr>
      <w:r>
        <w:rPr>
          <w:rFonts w:ascii="Times New Roman"/>
          <w:b w:val="false"/>
          <w:i w:val="false"/>
          <w:color w:val="000000"/>
          <w:sz w:val="28"/>
        </w:rPr>
        <w:t>
      1) мемлекеттік атаулы әлеуметтік көмекті төлеуге;</w:t>
      </w:r>
    </w:p>
    <w:p>
      <w:pPr>
        <w:spacing w:after="0"/>
        <w:ind w:left="0"/>
        <w:jc w:val="both"/>
      </w:pPr>
      <w:r>
        <w:rPr>
          <w:rFonts w:ascii="Times New Roman"/>
          <w:b w:val="false"/>
          <w:i w:val="false"/>
          <w:color w:val="000000"/>
          <w:sz w:val="28"/>
        </w:rPr>
        <w:t>
      2) көлік инфрақұрылымының басым жобаларын қаржыландыруға;</w:t>
      </w:r>
    </w:p>
    <w:p>
      <w:pPr>
        <w:spacing w:after="0"/>
        <w:ind w:left="0"/>
        <w:jc w:val="both"/>
      </w:pPr>
      <w:r>
        <w:rPr>
          <w:rFonts w:ascii="Times New Roman"/>
          <w:b w:val="false"/>
          <w:i w:val="false"/>
          <w:color w:val="000000"/>
          <w:sz w:val="28"/>
        </w:rPr>
        <w:t>
      3) халықты жұмыспен қамтуға жәрдемдесуге;</w:t>
      </w:r>
    </w:p>
    <w:p>
      <w:pPr>
        <w:spacing w:after="0"/>
        <w:ind w:left="0"/>
        <w:jc w:val="both"/>
      </w:pPr>
      <w:r>
        <w:rPr>
          <w:rFonts w:ascii="Times New Roman"/>
          <w:b w:val="false"/>
          <w:i w:val="false"/>
          <w:color w:val="000000"/>
          <w:sz w:val="28"/>
        </w:rPr>
        <w:t>
      4) қосалқы компенсаторлық құралдарға;</w:t>
      </w:r>
    </w:p>
    <w:p>
      <w:pPr>
        <w:spacing w:after="0"/>
        <w:ind w:left="0"/>
        <w:jc w:val="both"/>
      </w:pPr>
      <w:r>
        <w:rPr>
          <w:rFonts w:ascii="Times New Roman"/>
          <w:b w:val="false"/>
          <w:i w:val="false"/>
          <w:color w:val="000000"/>
          <w:sz w:val="28"/>
        </w:rPr>
        <w:t>
      5) арнаулы жүріп-тұру құралдарына;</w:t>
      </w:r>
    </w:p>
    <w:p>
      <w:pPr>
        <w:spacing w:after="0"/>
        <w:ind w:left="0"/>
        <w:jc w:val="both"/>
      </w:pPr>
      <w:r>
        <w:rPr>
          <w:rFonts w:ascii="Times New Roman"/>
          <w:b w:val="false"/>
          <w:i w:val="false"/>
          <w:color w:val="000000"/>
          <w:sz w:val="28"/>
        </w:rPr>
        <w:t>
      6) протездік-ортопедиялық құралдарға;</w:t>
      </w:r>
    </w:p>
    <w:p>
      <w:pPr>
        <w:spacing w:after="0"/>
        <w:ind w:left="0"/>
        <w:jc w:val="both"/>
      </w:pPr>
      <w:r>
        <w:rPr>
          <w:rFonts w:ascii="Times New Roman"/>
          <w:b w:val="false"/>
          <w:i w:val="false"/>
          <w:color w:val="000000"/>
          <w:sz w:val="28"/>
        </w:rPr>
        <w:t>
      7) аудандық маңызы бар автомобиль жолдарын және елді – мекендердің көшелерін күрделі және орташа жөндеуге;</w:t>
      </w:r>
    </w:p>
    <w:p>
      <w:pPr>
        <w:spacing w:after="0"/>
        <w:ind w:left="0"/>
        <w:jc w:val="both"/>
      </w:pPr>
      <w:r>
        <w:rPr>
          <w:rFonts w:ascii="Times New Roman"/>
          <w:b w:val="false"/>
          <w:i w:val="false"/>
          <w:color w:val="000000"/>
          <w:sz w:val="28"/>
        </w:rPr>
        <w:t>
      8) нәтижелі жұмыспен қамтуға және жаппай кәсіпкерлікті дамытуға;</w:t>
      </w:r>
    </w:p>
    <w:p>
      <w:pPr>
        <w:spacing w:after="0"/>
        <w:ind w:left="0"/>
        <w:jc w:val="both"/>
      </w:pPr>
      <w:r>
        <w:rPr>
          <w:rFonts w:ascii="Times New Roman"/>
          <w:b w:val="false"/>
          <w:i w:val="false"/>
          <w:color w:val="000000"/>
          <w:sz w:val="28"/>
        </w:rPr>
        <w:t>
      9) ауылдық елді мекендердегі сумен жабдықтау және су бұру жүйелерін дамытуға;</w:t>
      </w:r>
    </w:p>
    <w:p>
      <w:pPr>
        <w:spacing w:after="0"/>
        <w:ind w:left="0"/>
        <w:jc w:val="both"/>
      </w:pPr>
      <w:r>
        <w:rPr>
          <w:rFonts w:ascii="Times New Roman"/>
          <w:b w:val="false"/>
          <w:i w:val="false"/>
          <w:color w:val="000000"/>
          <w:sz w:val="28"/>
        </w:rPr>
        <w:t>
      10) коммуналдық тұрғын үй қорының тұрғын үйін жобалау және (немесе) салу, реконструкциялауға.</w:t>
      </w:r>
    </w:p>
    <w:p>
      <w:pPr>
        <w:spacing w:after="0"/>
        <w:ind w:left="0"/>
        <w:jc w:val="both"/>
      </w:pPr>
      <w:r>
        <w:rPr>
          <w:rFonts w:ascii="Times New Roman"/>
          <w:b w:val="false"/>
          <w:i w:val="false"/>
          <w:color w:val="000000"/>
          <w:sz w:val="28"/>
        </w:rPr>
        <w:t>
      Көрсетілген ағымдағы нысаналы трансферттерді бөлу аудан әкімдігінің қаулысы негізінде айқындалады.</w:t>
      </w:r>
    </w:p>
    <w:bookmarkStart w:name="z12" w:id="10"/>
    <w:p>
      <w:pPr>
        <w:spacing w:after="0"/>
        <w:ind w:left="0"/>
        <w:jc w:val="both"/>
      </w:pPr>
      <w:r>
        <w:rPr>
          <w:rFonts w:ascii="Times New Roman"/>
          <w:b w:val="false"/>
          <w:i w:val="false"/>
          <w:color w:val="000000"/>
          <w:sz w:val="28"/>
        </w:rPr>
        <w:t>
      10. Ауданның жергілікті атқарушы органының 2022 жылға арналған резерві 100 000 мың теңге сомасында бекітілсін.</w:t>
      </w:r>
    </w:p>
    <w:bookmarkEnd w:id="10"/>
    <w:bookmarkStart w:name="z13" w:id="11"/>
    <w:p>
      <w:pPr>
        <w:spacing w:after="0"/>
        <w:ind w:left="0"/>
        <w:jc w:val="both"/>
      </w:pPr>
      <w:r>
        <w:rPr>
          <w:rFonts w:ascii="Times New Roman"/>
          <w:b w:val="false"/>
          <w:i w:val="false"/>
          <w:color w:val="000000"/>
          <w:sz w:val="28"/>
        </w:rPr>
        <w:t>
      11. Осы шешім 2022 жылғы 1 қаңтардан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Хромтау аудандық </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Мулдашев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мәслихаттың 2021 жылғы 24 желтоқсандағы № 146 шешіміне 1 қосымша</w:t>
            </w:r>
          </w:p>
        </w:tc>
      </w:tr>
    </w:tbl>
    <w:p>
      <w:pPr>
        <w:spacing w:after="0"/>
        <w:ind w:left="0"/>
        <w:jc w:val="left"/>
      </w:pPr>
      <w:r>
        <w:rPr>
          <w:rFonts w:ascii="Times New Roman"/>
          <w:b/>
          <w:i w:val="false"/>
          <w:color w:val="000000"/>
        </w:rPr>
        <w:t xml:space="preserve"> 2022 жылға арналған Хромтау аудандық бюджеті</w:t>
      </w:r>
    </w:p>
    <w:p>
      <w:pPr>
        <w:spacing w:after="0"/>
        <w:ind w:left="0"/>
        <w:jc w:val="both"/>
      </w:pPr>
      <w:r>
        <w:rPr>
          <w:rFonts w:ascii="Times New Roman"/>
          <w:b w:val="false"/>
          <w:i w:val="false"/>
          <w:color w:val="ff0000"/>
          <w:sz w:val="28"/>
        </w:rPr>
        <w:t xml:space="preserve">
      Ескерту. 1 тармақ жаңа редакцияда - Ақтөбе облысы Хромтау аудандық мәслихатының 30.11.2022 </w:t>
      </w:r>
      <w:r>
        <w:rPr>
          <w:rFonts w:ascii="Times New Roman"/>
          <w:b w:val="false"/>
          <w:i w:val="false"/>
          <w:color w:val="ff0000"/>
          <w:sz w:val="28"/>
        </w:rPr>
        <w:t>№ 298</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10 814 743,2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7 709 083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3 526 600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2 898 360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2 354 383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3 081 743,2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3 081 743,2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11 885 386,9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2 208 953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102 941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1 745 906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адамдарға мiндеттi гигиеналық құралдармен қамтамасыз ету, қозғалуға қиындығы бар бірінші топтағы мүгедектерге жеке көмекшінің және есту бойынша мүгедектігі бар адамға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адамдарға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1 335 540,4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331 912,4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206 547,4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1 003 628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372 878,2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123 143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1 625 966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1 099 213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аясында ауылдық елді мекендердің әлеуметтік-инженерлік инфрақұрылымы бойынша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4 494 284,1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пайдалыналмаған)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81 602,5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1 152 246,2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1 073 189,3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2021 жылғы 24 желтоқсандағы № 146 шешіміне 2 қосымша</w:t>
            </w:r>
          </w:p>
        </w:tc>
      </w:tr>
    </w:tbl>
    <w:p>
      <w:pPr>
        <w:spacing w:after="0"/>
        <w:ind w:left="0"/>
        <w:jc w:val="left"/>
      </w:pPr>
      <w:r>
        <w:rPr>
          <w:rFonts w:ascii="Times New Roman"/>
          <w:b/>
          <w:i w:val="false"/>
          <w:color w:val="000000"/>
        </w:rPr>
        <w:t xml:space="preserve"> 2023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6 328 931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633 633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1 806 255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ветеринария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Хромтау аудандық мәслихатының 2021 жылғы 24 желтоқсандағы № 146 шешіміне 3 қосымша</w:t>
            </w:r>
          </w:p>
        </w:tc>
      </w:tr>
    </w:tbl>
    <w:p>
      <w:pPr>
        <w:spacing w:after="0"/>
        <w:ind w:left="0"/>
        <w:jc w:val="left"/>
      </w:pPr>
      <w:r>
        <w:rPr>
          <w:rFonts w:ascii="Times New Roman"/>
          <w:b/>
          <w:i w:val="false"/>
          <w:color w:val="000000"/>
        </w:rPr>
        <w:t xml:space="preserve"> 2024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6 378 929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683 631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1 659 383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1 935 570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1 806 255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43 350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279 114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254 809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 деңгейінде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түрлеріне ауданның (облыстық маңызы бар қаланың) құрама командаларының мүшелерін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6 519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жергілікті деңгейде ауыл шаруашылығы және жер қатынастары саласында мемлекеттік саясатты іске асыру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ауылдық округтердiң, кенттердiң, ауылдардың,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1 391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3 554 805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активтерiмен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(облыстықмаңызыбарқаланың) жергіліктіатқарушыорганыалатынқарыздар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18 379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