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c4d2" w14:textId="fc3c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2020 жылғы 24 желтоқсандағы № 467 "2021-2023 жылдарға арналған Ойыл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2021 жылғы 10 наурыздағы № 17 шешімі. Ақтөбе облысының Әділет департаментінде 2021 жылғы 15 наурызда № 8124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Ойыл аудандық мәслихатының 2020 жылғы 24 желтоқсандағы № 467 "2021-2023 жылдарға арналған Ойыл аудандық бюджетін бекіту туралы" (нормативтік құқықтық актілерді мемлекеттік тіркеу Тізілімінде № 7902 тіркелген, 2021 жылғы 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"6 408 284" сандары "6 448 798,3" сандарымен ауыстырылсын:</w:t>
      </w:r>
    </w:p>
    <w:p>
      <w:pPr>
        <w:spacing w:after="0"/>
        <w:ind w:left="0"/>
        <w:jc w:val="both"/>
      </w:pPr>
      <w:r>
        <w:rPr>
          <w:rFonts w:ascii="Times New Roman"/>
          <w:b w:val="false"/>
          <w:i w:val="false"/>
          <w:color w:val="000000"/>
          <w:sz w:val="28"/>
        </w:rPr>
        <w:t>
      трансферттер түсімі – "6 040 304" сандары "6 080 818,3"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"6 408 284" сандары "6 622 103,9"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"-74 686" сандары "-247 991,6"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"74 686" сандары "247 991,6" сандарымен ауыстырылсын:</w:t>
      </w:r>
    </w:p>
    <w:p>
      <w:pPr>
        <w:spacing w:after="0"/>
        <w:ind w:left="0"/>
        <w:jc w:val="both"/>
      </w:pPr>
      <w:r>
        <w:rPr>
          <w:rFonts w:ascii="Times New Roman"/>
          <w:b w:val="false"/>
          <w:i w:val="false"/>
          <w:color w:val="000000"/>
          <w:sz w:val="28"/>
        </w:rPr>
        <w:t>
      бюджет қаражатының пайдаланылатын қалдықтары – "0" саны "173 305,6"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мазмұндағы 3), 4) тармақшаларымен толықтырылсын:</w:t>
      </w:r>
    </w:p>
    <w:p>
      <w:pPr>
        <w:spacing w:after="0"/>
        <w:ind w:left="0"/>
        <w:jc w:val="both"/>
      </w:pPr>
      <w:r>
        <w:rPr>
          <w:rFonts w:ascii="Times New Roman"/>
          <w:b w:val="false"/>
          <w:i w:val="false"/>
          <w:color w:val="000000"/>
          <w:sz w:val="28"/>
        </w:rPr>
        <w:t>
      "3) коммуналдық тұрғын үй қорының тұрғын үйін жобалау және (немесе) салу, реконструкциялауға – 1 000 мың теңге;";</w:t>
      </w:r>
    </w:p>
    <w:p>
      <w:pPr>
        <w:spacing w:after="0"/>
        <w:ind w:left="0"/>
        <w:jc w:val="both"/>
      </w:pPr>
      <w:r>
        <w:rPr>
          <w:rFonts w:ascii="Times New Roman"/>
          <w:b w:val="false"/>
          <w:i w:val="false"/>
          <w:color w:val="000000"/>
          <w:sz w:val="28"/>
        </w:rPr>
        <w:t>
      "4) инженерлік-коммуникациялық инфрақұрылымды жобалау, дамыту және (немесе) жайластыруға – 2 000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"966 061" сандары "971 609"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 мазмұндағы 6) тармақшамен толықтырылсын:</w:t>
      </w:r>
    </w:p>
    <w:p>
      <w:pPr>
        <w:spacing w:after="0"/>
        <w:ind w:left="0"/>
        <w:jc w:val="both"/>
      </w:pPr>
      <w:r>
        <w:rPr>
          <w:rFonts w:ascii="Times New Roman"/>
          <w:b w:val="false"/>
          <w:i w:val="false"/>
          <w:color w:val="000000"/>
          <w:sz w:val="28"/>
        </w:rPr>
        <w:t>
      "6) "Ауыл – Ел бесігі" жобасы шеңберінде ауылдық елдi мекендердегі әлеуметтік және инженерлік инфрақұрылым бойынша іс-шараларды іске асыруға – 31 935 мың теңге.".</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"Ойыл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9" w:id="4"/>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Бергалиев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2021 жылғы 10 наурыздағы </w:t>
            </w:r>
            <w:r>
              <w:br/>
            </w:r>
            <w:r>
              <w:rPr>
                <w:rFonts w:ascii="Times New Roman"/>
                <w:b w:val="false"/>
                <w:i w:val="false"/>
                <w:color w:val="000000"/>
                <w:sz w:val="20"/>
              </w:rPr>
              <w:t>№ 17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2020 жылғы 24 желтоқсандағы № 467 шешіміне 1 қосымша</w:t>
            </w:r>
          </w:p>
        </w:tc>
      </w:tr>
    </w:tbl>
    <w:p>
      <w:pPr>
        <w:spacing w:after="0"/>
        <w:ind w:left="0"/>
        <w:jc w:val="left"/>
      </w:pPr>
      <w:r>
        <w:rPr>
          <w:rFonts w:ascii="Times New Roman"/>
          <w:b/>
          <w:i w:val="false"/>
          <w:color w:val="000000"/>
        </w:rPr>
        <w:t xml:space="preserve"> 2021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6448798,3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6080818,3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6080787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