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dc98e" w14:textId="8adc9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2020 жылғы 24 желтоқсандағы № 550 "2021–2023 жылдарға арналған Темір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2021 жылғы 11 наурыздағы № 23 шешімі. Ақтөбе облысының Әділет департаментінде 2021 жылғы 15 наурызда № 8117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Темір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Темір аудандық мәслихатының 2020 жылғы 24 желтоқсандағы № 550 "2021–2023 жылдарға арналған Темір аудандық бюджетін бекіту туралы" (нормативтік құқықтық актілерді мемлекеттік тіркеу Тізілімінде № 7873 тіркелген, 2020 жылғы 31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кірістер – "7 434 422" сандары "7 456 997,5" сандарымен ауыстырылсын;</w:t>
      </w:r>
    </w:p>
    <w:p>
      <w:pPr>
        <w:spacing w:after="0"/>
        <w:ind w:left="0"/>
        <w:jc w:val="both"/>
      </w:pPr>
      <w:r>
        <w:rPr>
          <w:rFonts w:ascii="Times New Roman"/>
          <w:b w:val="false"/>
          <w:i w:val="false"/>
          <w:color w:val="000000"/>
          <w:sz w:val="28"/>
        </w:rPr>
        <w:t>
      трансферттер түсімдері – "4 285 164" сандары "4 307 739,5" сандарымен ауыстырылсын;</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шығындар – "7 434 422" сандары "7 813 393,9" сандарымен ауыстырылсын;</w:t>
      </w:r>
    </w:p>
    <w:p>
      <w:pPr>
        <w:spacing w:after="0"/>
        <w:ind w:left="0"/>
        <w:jc w:val="both"/>
      </w:pPr>
      <w:r>
        <w:rPr>
          <w:rFonts w:ascii="Times New Roman"/>
          <w:b w:val="false"/>
          <w:i w:val="false"/>
          <w:color w:val="000000"/>
          <w:sz w:val="28"/>
        </w:rPr>
        <w:t>
      5) тармақшада:</w:t>
      </w:r>
    </w:p>
    <w:p>
      <w:pPr>
        <w:spacing w:after="0"/>
        <w:ind w:left="0"/>
        <w:jc w:val="both"/>
      </w:pPr>
      <w:r>
        <w:rPr>
          <w:rFonts w:ascii="Times New Roman"/>
          <w:b w:val="false"/>
          <w:i w:val="false"/>
          <w:color w:val="000000"/>
          <w:sz w:val="28"/>
        </w:rPr>
        <w:t>
      бюджет тапшылығы (профициті) – "-29 459" сандары "-385 855,4" сандарымен ауыстырылсын;</w:t>
      </w:r>
    </w:p>
    <w:p>
      <w:pPr>
        <w:spacing w:after="0"/>
        <w:ind w:left="0"/>
        <w:jc w:val="both"/>
      </w:pPr>
      <w:r>
        <w:rPr>
          <w:rFonts w:ascii="Times New Roman"/>
          <w:b w:val="false"/>
          <w:i w:val="false"/>
          <w:color w:val="000000"/>
          <w:sz w:val="28"/>
        </w:rPr>
        <w:t>
      6) тармақшада:</w:t>
      </w:r>
    </w:p>
    <w:p>
      <w:pPr>
        <w:spacing w:after="0"/>
        <w:ind w:left="0"/>
        <w:jc w:val="both"/>
      </w:pPr>
      <w:r>
        <w:rPr>
          <w:rFonts w:ascii="Times New Roman"/>
          <w:b w:val="false"/>
          <w:i w:val="false"/>
          <w:color w:val="000000"/>
          <w:sz w:val="28"/>
        </w:rPr>
        <w:t>
      бюджет тапшылығын қаржыландыру (профицитті пайдалану) – "29 459" сандары "385 855,4"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мазмұндағы 7-1) тармақшамен толықтырылсын:</w:t>
      </w:r>
    </w:p>
    <w:p>
      <w:pPr>
        <w:spacing w:after="0"/>
        <w:ind w:left="0"/>
        <w:jc w:val="both"/>
      </w:pPr>
      <w:r>
        <w:rPr>
          <w:rFonts w:ascii="Times New Roman"/>
          <w:b w:val="false"/>
          <w:i w:val="false"/>
          <w:color w:val="000000"/>
          <w:sz w:val="28"/>
        </w:rPr>
        <w:t>
      "7-1) газбен жабдықтау нысандарына техникалық қызмет көрсетуге 2 039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мынадай мазмұндағы 3-1), 3-2), 3-3), 3-4) тармақшалармен толықтырылсын:</w:t>
      </w:r>
    </w:p>
    <w:p>
      <w:pPr>
        <w:spacing w:after="0"/>
        <w:ind w:left="0"/>
        <w:jc w:val="both"/>
      </w:pPr>
      <w:r>
        <w:rPr>
          <w:rFonts w:ascii="Times New Roman"/>
          <w:b w:val="false"/>
          <w:i w:val="false"/>
          <w:color w:val="000000"/>
          <w:sz w:val="28"/>
        </w:rPr>
        <w:t>
      "3-1) Шығырлы ауылындағы су құбыры желілерінің құрылысына 1000 мың теңге;</w:t>
      </w:r>
    </w:p>
    <w:p>
      <w:pPr>
        <w:spacing w:after="0"/>
        <w:ind w:left="0"/>
        <w:jc w:val="both"/>
      </w:pPr>
      <w:r>
        <w:rPr>
          <w:rFonts w:ascii="Times New Roman"/>
          <w:b w:val="false"/>
          <w:i w:val="false"/>
          <w:color w:val="000000"/>
          <w:sz w:val="28"/>
        </w:rPr>
        <w:t>
      3-2) Қалмаққырылған стансасындағы сумен жабдықтау нысандарының құрылысына 1000 мың теңге;</w:t>
      </w:r>
    </w:p>
    <w:p>
      <w:pPr>
        <w:spacing w:after="0"/>
        <w:ind w:left="0"/>
        <w:jc w:val="both"/>
      </w:pPr>
      <w:r>
        <w:rPr>
          <w:rFonts w:ascii="Times New Roman"/>
          <w:b w:val="false"/>
          <w:i w:val="false"/>
          <w:color w:val="000000"/>
          <w:sz w:val="28"/>
        </w:rPr>
        <w:t>
      3-3) Еңбекші ауылындағы су құбыры желілерінің құрылысына 1000 мың теңге;</w:t>
      </w:r>
    </w:p>
    <w:p>
      <w:pPr>
        <w:spacing w:after="0"/>
        <w:ind w:left="0"/>
        <w:jc w:val="both"/>
      </w:pPr>
      <w:r>
        <w:rPr>
          <w:rFonts w:ascii="Times New Roman"/>
          <w:b w:val="false"/>
          <w:i w:val="false"/>
          <w:color w:val="000000"/>
          <w:sz w:val="28"/>
        </w:rPr>
        <w:t>
      3-4) Саркөл ауылындағы көлік жолдарының құрылысына 17 231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мазмұндағы 5-1) тармақшамен толықтырылсын:</w:t>
      </w:r>
    </w:p>
    <w:p>
      <w:pPr>
        <w:spacing w:after="0"/>
        <w:ind w:left="0"/>
        <w:jc w:val="both"/>
      </w:pPr>
      <w:r>
        <w:rPr>
          <w:rFonts w:ascii="Times New Roman"/>
          <w:b w:val="false"/>
          <w:i w:val="false"/>
          <w:color w:val="000000"/>
          <w:sz w:val="28"/>
        </w:rPr>
        <w:t>
      "5-1) аудандық маңызы бар қала, ауыл, кент, ауылдық округ әкімінің қызметін қамтамасыз ету жөніндегі қызметтерге.".</w:t>
      </w:r>
    </w:p>
    <w:bookmarkStart w:name="z8" w:id="2"/>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3. "Темір аудандық мәслихатының аппараты" мемлекеттік мекемесіне заңнамада белгіленген тәртіппен осы шешімді Ақтөбе облысының Әділет департаментінде мемлекеттік тіркеуді қамтамасыз етсін.</w:t>
      </w:r>
    </w:p>
    <w:bookmarkEnd w:id="3"/>
    <w:bookmarkStart w:name="z10" w:id="4"/>
    <w:p>
      <w:pPr>
        <w:spacing w:after="0"/>
        <w:ind w:left="0"/>
        <w:jc w:val="both"/>
      </w:pPr>
      <w:r>
        <w:rPr>
          <w:rFonts w:ascii="Times New Roman"/>
          <w:b w:val="false"/>
          <w:i w:val="false"/>
          <w:color w:val="000000"/>
          <w:sz w:val="28"/>
        </w:rPr>
        <w:t>
      4. Осы шешім 2021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Адилханов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2021 жылғы 11 наурыздағы </w:t>
            </w:r>
            <w:r>
              <w:br/>
            </w:r>
            <w:r>
              <w:rPr>
                <w:rFonts w:ascii="Times New Roman"/>
                <w:b w:val="false"/>
                <w:i w:val="false"/>
                <w:color w:val="000000"/>
                <w:sz w:val="20"/>
              </w:rPr>
              <w:t>№ 23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2020 жылғы 24 желтоқсандағы № 550 шешіміне 1-қосымша</w:t>
            </w:r>
          </w:p>
        </w:tc>
      </w:tr>
    </w:tbl>
    <w:p>
      <w:pPr>
        <w:spacing w:after="0"/>
        <w:ind w:left="0"/>
        <w:jc w:val="left"/>
      </w:pPr>
      <w:r>
        <w:rPr>
          <w:rFonts w:ascii="Times New Roman"/>
          <w:b/>
          <w:i w:val="false"/>
          <w:color w:val="000000"/>
        </w:rPr>
        <w:t xml:space="preserve"> 2021 жылға арналған Темір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7456997,5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4307739,5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4033434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7813393,9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бiр түрден екiншiсiне ауыстыру жөнiндегi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385855,4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356396,4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