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828" w14:textId="f3d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Байнассай ауылдық округінің Байнассай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2021 жылғы 10 желтоқсандағы № 4 шешімі. Қазақстан Республикасының Әділет министрлігінде 2021 жылғы 21 желтоқсанда № 25872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Байнассай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Байнассай ауылдық округі Байнассай ауылының "Ф.Э.Дзержинский" көшесі "Мұқағали Мақатаев" көшесіне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Мәртөк ауданының "Байнассай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