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149" w14:textId="d10b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17 қыркүйектегі № 56 шешімі. Қазақстан Республикасының Әділет министрлігінде 2021 жылғы 24 қыркүйекте № 24498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аудандық мәслихатының келесі: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"Мәртөк ауданы бойынша сот шешімімен коммуналдық меншікке түскен болып танылған иесіз қалдықтарды басқару Қағидаларын бекіту туралы"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5822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"Мәртөк аудандық мәслихатының 2017 жылғы 15 желтоқсандағы № 109 "Мәртөк ауданы бойынша сот шешімімен коммуналдық меншікке түскен болып танылған иесіз қалдықтарды басқару Қағидаларын бекіту туралы" шешіміне өзгерістер енгізу туралы"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6640 болып тіркелген) шешімдерінің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