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2ae9" w14:textId="9932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2020 жылғы 24 желтоқсандағы № 396 "2021-2023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2021 жылғы 29 сәуірдегі № 39 шешімі. Ақтөбе облысының Әділет департаментінде 2021 жылғы 5 мамырда № 8288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2020 жылғы 24 желтоқсандағы № 396 "2021-2023 жылдарға арналған Байғанин аудандық бюджетін бекіту туралы" (нормативтік құқықтық актілерді мемлекеттік тіркеу Тізілімінде № 7859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"5 928 644,0" сандары "6 060 644,0" сандарымен ауыстырылсын:</w:t>
      </w:r>
    </w:p>
    <w:p>
      <w:pPr>
        <w:spacing w:after="0"/>
        <w:ind w:left="0"/>
        <w:jc w:val="both"/>
      </w:pPr>
      <w:r>
        <w:rPr>
          <w:rFonts w:ascii="Times New Roman"/>
          <w:b w:val="false"/>
          <w:i w:val="false"/>
          <w:color w:val="000000"/>
          <w:sz w:val="28"/>
        </w:rPr>
        <w:t>
      салықтық түсімдер - "4 331 246,0" сандары "4 460 032,0"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 "6 837,0" сандары "8 051,0" сандарымен ауыстырылсын;</w:t>
      </w:r>
    </w:p>
    <w:p>
      <w:pPr>
        <w:spacing w:after="0"/>
        <w:ind w:left="0"/>
        <w:jc w:val="both"/>
      </w:pPr>
      <w:r>
        <w:rPr>
          <w:rFonts w:ascii="Times New Roman"/>
          <w:b w:val="false"/>
          <w:i w:val="false"/>
          <w:color w:val="000000"/>
          <w:sz w:val="28"/>
        </w:rPr>
        <w:t>
      трансферттер түсімі - "1 575 778,0" сандары "1 577 778,0"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"6 129 184,8" сандары "6 261 184,8"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29 сәуірдегі № 39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396 шешіміне 1 қосымша</w:t>
            </w:r>
          </w:p>
        </w:tc>
      </w:tr>
    </w:tbl>
    <w:p>
      <w:pPr>
        <w:spacing w:after="0"/>
        <w:ind w:left="0"/>
        <w:jc w:val="left"/>
      </w:pPr>
      <w:r>
        <w:rPr>
          <w:rFonts w:ascii="Times New Roman"/>
          <w:b/>
          <w:i w:val="false"/>
          <w:color w:val="000000"/>
        </w:rPr>
        <w:t xml:space="preserve"> 2021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1 577 778,0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6 261 184,8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632 845,2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3 920 411,8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200 540,8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