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b9b4" w14:textId="712b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ауылдық жеріне және кенттеріне, аудандық маңызы бар қалаларына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w:t>
      </w:r>
    </w:p>
    <w:p>
      <w:pPr>
        <w:spacing w:after="0"/>
        <w:ind w:left="0"/>
        <w:jc w:val="both"/>
      </w:pPr>
      <w:r>
        <w:rPr>
          <w:rFonts w:ascii="Times New Roman"/>
          <w:b w:val="false"/>
          <w:i w:val="false"/>
          <w:color w:val="000000"/>
          <w:sz w:val="28"/>
        </w:rPr>
        <w:t>Ақтөбе облыстық мәслихатының 2021 жылғы 17 мамырдағы № 37 шешімі. Ақтөбе облысының Әділет департаментінде 2021 жылғы 21 мамырда № 8303 болып тіркелді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"Халық денсаулығы және денсаулық сақтау жүйесі туралы" Кодексінің 12-бабының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Ақтөбе облысының ауылдық жеріне, кенттеріне және аудандық маңызы бар қалаларына жұмысқа жіберілген медицина және фармацевтика қызметкерлеріне (берілген күні 3 (үш) жылдан аспайтын диплом алған жас мамандарға) әлеуметтік қолдау шараларының жүйесі:</w:t>
      </w:r>
    </w:p>
    <w:p>
      <w:pPr>
        <w:spacing w:after="0"/>
        <w:ind w:left="0"/>
        <w:jc w:val="both"/>
      </w:pPr>
      <w:r>
        <w:rPr>
          <w:rFonts w:ascii="Times New Roman"/>
          <w:b w:val="false"/>
          <w:i w:val="false"/>
          <w:color w:val="000000"/>
          <w:sz w:val="28"/>
        </w:rPr>
        <w:t>
      әлеуметтік қолдау 3 000 000 (үш миллион) теңге мөлшерінде бір жолғы төлем түрінде белгілеу жолыменайқындалсын.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09.06.2023 </w:t>
      </w:r>
      <w:r>
        <w:rPr>
          <w:rFonts w:ascii="Times New Roman"/>
          <w:b w:val="false"/>
          <w:i w:val="false"/>
          <w:color w:val="000000"/>
          <w:sz w:val="28"/>
        </w:rPr>
        <w:t>№ 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Ақтөбе облысының ауылдық жеріне және кенттерге, аудандық маңызы бар қалаларға жұмысқа жiберiлген медицина және фармацевтика қызметкерлерiне бюджет қаражаты есебінен әлеуметтiк қолдау көрсету тәртiбi мен мөлшері осы шешiмнiң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5" w:id="2"/>
    <w:p>
      <w:pPr>
        <w:spacing w:after="0"/>
        <w:ind w:left="0"/>
        <w:jc w:val="both"/>
      </w:pPr>
      <w:r>
        <w:rPr>
          <w:rFonts w:ascii="Times New Roman"/>
          <w:b w:val="false"/>
          <w:i w:val="false"/>
          <w:color w:val="000000"/>
          <w:sz w:val="28"/>
        </w:rPr>
        <w:t xml:space="preserve">
      3. Облыстық мәслихаттың 2019 жылғы 11 желтоқсандағы № 490 "Ақтөбе облысының ауылдық жерге жұмысқа жiберiлген медицина және фармацевтика қызметкерлерiн әлеуметтiк қолдау шараларының жүйесiн айқындау туралы" (Нормативтік құқықтық актілерді мемлекеттік тіркеу тізілімінде № 6569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4. "Ақтөбе облыстық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ресми жарияланғаннан кейін оны Ақтөбе облысы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5. Осы шешімнің орындалуын бақылау жетекшілік ететін облыс әкімінің орынбасарына және облыстық мәслихаттың әлеуметтік-мәдени даму жөніндегі тұрақты комиссиясының төрағасына жүктелсін.</w:t>
      </w:r>
    </w:p>
    <w:bookmarkEnd w:id="4"/>
    <w:bookmarkStart w:name="z8" w:id="5"/>
    <w:p>
      <w:pPr>
        <w:spacing w:after="0"/>
        <w:ind w:left="0"/>
        <w:jc w:val="both"/>
      </w:pPr>
      <w:r>
        <w:rPr>
          <w:rFonts w:ascii="Times New Roman"/>
          <w:b w:val="false"/>
          <w:i w:val="false"/>
          <w:color w:val="000000"/>
          <w:sz w:val="28"/>
        </w:rPr>
        <w:t>
      6. Осы шешiм оның алғашқы ресми жарияланған күнінен кейін күнтізбелік он күн өткен соң қолданысқа енгiзiлсін.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17 мамырдағы </w:t>
            </w:r>
            <w:r>
              <w:br/>
            </w:r>
            <w:r>
              <w:rPr>
                <w:rFonts w:ascii="Times New Roman"/>
                <w:b w:val="false"/>
                <w:i w:val="false"/>
                <w:color w:val="000000"/>
                <w:sz w:val="20"/>
              </w:rPr>
              <w:t xml:space="preserve">№ 37 облыстық мәслихаттың </w:t>
            </w:r>
            <w:r>
              <w:br/>
            </w:r>
            <w:r>
              <w:rPr>
                <w:rFonts w:ascii="Times New Roman"/>
                <w:b w:val="false"/>
                <w:i w:val="false"/>
                <w:color w:val="000000"/>
                <w:sz w:val="20"/>
              </w:rPr>
              <w:t>шешіміне қосымша</w:t>
            </w:r>
          </w:p>
        </w:tc>
      </w:tr>
    </w:tbl>
    <w:bookmarkStart w:name="z23" w:id="6"/>
    <w:p>
      <w:pPr>
        <w:spacing w:after="0"/>
        <w:ind w:left="0"/>
        <w:jc w:val="left"/>
      </w:pPr>
      <w:r>
        <w:rPr>
          <w:rFonts w:ascii="Times New Roman"/>
          <w:b/>
          <w:i w:val="false"/>
          <w:color w:val="000000"/>
        </w:rPr>
        <w:t xml:space="preserve"> Ақтөбе облысының ауылдық жеріне және кенттеріне, аудандық маңызы бар қалаларына жұмысқа жiберiлген медицина және фармацевтика қызметкерлерiне бюджет қаражаты есебінен әлеуметтiк қолдау көрсету тәртiбi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Ақтөбе облыстық мәслихатының 09.06.2023 </w:t>
      </w:r>
      <w:r>
        <w:rPr>
          <w:rFonts w:ascii="Times New Roman"/>
          <w:b w:val="false"/>
          <w:i w:val="false"/>
          <w:color w:val="ff0000"/>
          <w:sz w:val="28"/>
        </w:rPr>
        <w:t>№ 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енгiзiледi).</w:t>
      </w:r>
    </w:p>
    <w:bookmarkStart w:name="z10" w:id="7"/>
    <w:p>
      <w:pPr>
        <w:spacing w:after="0"/>
        <w:ind w:left="0"/>
        <w:jc w:val="both"/>
      </w:pPr>
      <w:r>
        <w:rPr>
          <w:rFonts w:ascii="Times New Roman"/>
          <w:b w:val="false"/>
          <w:i w:val="false"/>
          <w:color w:val="000000"/>
          <w:sz w:val="28"/>
        </w:rPr>
        <w:t>
      1. Негiзгi ұғымдар:</w:t>
      </w:r>
    </w:p>
    <w:bookmarkEnd w:id="7"/>
    <w:p>
      <w:pPr>
        <w:spacing w:after="0"/>
        <w:ind w:left="0"/>
        <w:jc w:val="both"/>
      </w:pPr>
      <w:r>
        <w:rPr>
          <w:rFonts w:ascii="Times New Roman"/>
          <w:b w:val="false"/>
          <w:i w:val="false"/>
          <w:color w:val="000000"/>
          <w:sz w:val="28"/>
        </w:rPr>
        <w:t>
      1) әлеуметтiк қолдау көрсету жөнiндегi уәкiлеттi орган (бұдан әрi - уәкiлеттi орган) – "Ақтөбе облысының денсаулық сақтау басқармасы" мемлекеттік мекемесі;</w:t>
      </w:r>
    </w:p>
    <w:p>
      <w:pPr>
        <w:spacing w:after="0"/>
        <w:ind w:left="0"/>
        <w:jc w:val="both"/>
      </w:pPr>
      <w:r>
        <w:rPr>
          <w:rFonts w:ascii="Times New Roman"/>
          <w:b w:val="false"/>
          <w:i w:val="false"/>
          <w:color w:val="000000"/>
          <w:sz w:val="28"/>
        </w:rPr>
        <w:t>
      2) жұмыс берушi - медицина (фармацевтика) қызметкерiмен еңбек шартын жасасқан тиісті бюджеттен қаржыландырылатын денсаулық сақтау ұйымы;</w:t>
      </w:r>
    </w:p>
    <w:p>
      <w:pPr>
        <w:spacing w:after="0"/>
        <w:ind w:left="0"/>
        <w:jc w:val="both"/>
      </w:pPr>
      <w:r>
        <w:rPr>
          <w:rFonts w:ascii="Times New Roman"/>
          <w:b w:val="false"/>
          <w:i w:val="false"/>
          <w:color w:val="000000"/>
          <w:sz w:val="28"/>
        </w:rPr>
        <w:t>
      3) ауылдық жерге және кенттерге, аудандық маңызы бар қалаларға жұмысқа жіберілген медицина қызметкерлері (бұдан әрі - қызметкерлер) - кәсіптік медициналық білімі бар және медициналық қызметті жүзеге асыратын, ауылдық жерге және кенттерге, аудандық маңызы бар қалаларға уәкілетті орган жұмысқа жіберген жеке тұлғалар;</w:t>
      </w:r>
    </w:p>
    <w:p>
      <w:pPr>
        <w:spacing w:after="0"/>
        <w:ind w:left="0"/>
        <w:jc w:val="both"/>
      </w:pPr>
      <w:r>
        <w:rPr>
          <w:rFonts w:ascii="Times New Roman"/>
          <w:b w:val="false"/>
          <w:i w:val="false"/>
          <w:color w:val="000000"/>
          <w:sz w:val="28"/>
        </w:rPr>
        <w:t>
      4) ауылдық жерге және кенттерге, аудандық маңызы бар қалаларға жұмысқа жіберілген фармацевтика қызметкерлері (бұдан әрі - қызметкерлер) - жоғары фармацевтикалық білімі бар және фармацевтикалық қызметті жүзеге асыратын, ауылдық жерге және кенттерге, аудандық маңызы бар қалаларға уәкілетті орган жұмысқа жіберген жеке тұлғалар.</w:t>
      </w:r>
    </w:p>
    <w:bookmarkStart w:name="z11" w:id="8"/>
    <w:p>
      <w:pPr>
        <w:spacing w:after="0"/>
        <w:ind w:left="0"/>
        <w:jc w:val="both"/>
      </w:pPr>
      <w:r>
        <w:rPr>
          <w:rFonts w:ascii="Times New Roman"/>
          <w:b w:val="false"/>
          <w:i w:val="false"/>
          <w:color w:val="000000"/>
          <w:sz w:val="28"/>
        </w:rPr>
        <w:t>
      2. Жұмыс берушiмен еңбек шарты жасалғаннан кейін 5 (бес) жылдан кем емес мерзімге ауылдық жерге және кенттерге, аудандық маңызы бар қалаларға жұмысқа жіберілген қызметкер біржолғы төлемге әлеуметтiк көмек алу құқығына ие болады.</w:t>
      </w:r>
    </w:p>
    <w:bookmarkEnd w:id="8"/>
    <w:p>
      <w:pPr>
        <w:spacing w:after="0"/>
        <w:ind w:left="0"/>
        <w:jc w:val="both"/>
      </w:pPr>
      <w:r>
        <w:rPr>
          <w:rFonts w:ascii="Times New Roman"/>
          <w:b w:val="false"/>
          <w:i w:val="false"/>
          <w:color w:val="000000"/>
          <w:sz w:val="28"/>
        </w:rPr>
        <w:t>
      Осы бес жыл мерзіміне қызметкердiң бала күтуге байланысты еңбек ақысы сақталмайтын демалыста болған уақыты, сондай-ақ уақытша еңбекке жарамсыздық туралы парақпен куәландырылған екi айдан аса еңбекке жарамсыздық кезеңi кiрмейдi.</w:t>
      </w:r>
    </w:p>
    <w:bookmarkStart w:name="z12" w:id="9"/>
    <w:p>
      <w:pPr>
        <w:spacing w:after="0"/>
        <w:ind w:left="0"/>
        <w:jc w:val="both"/>
      </w:pPr>
      <w:r>
        <w:rPr>
          <w:rFonts w:ascii="Times New Roman"/>
          <w:b w:val="false"/>
          <w:i w:val="false"/>
          <w:color w:val="000000"/>
          <w:sz w:val="28"/>
        </w:rPr>
        <w:t>
      3. Қызметкерге әлеуметтiк қолдау көрсету облыстық бюджеттiң қаражаты есебiнен iске асырылады.</w:t>
      </w:r>
    </w:p>
    <w:bookmarkEnd w:id="9"/>
    <w:bookmarkStart w:name="z13" w:id="10"/>
    <w:p>
      <w:pPr>
        <w:spacing w:after="0"/>
        <w:ind w:left="0"/>
        <w:jc w:val="both"/>
      </w:pPr>
      <w:r>
        <w:rPr>
          <w:rFonts w:ascii="Times New Roman"/>
          <w:b w:val="false"/>
          <w:i w:val="false"/>
          <w:color w:val="000000"/>
          <w:sz w:val="28"/>
        </w:rPr>
        <w:t>
      4. Уәкiлеттi орган денсаулық сақтау ұйымдарын кадрлық қамтамасыз ету мақсатында:</w:t>
      </w:r>
    </w:p>
    <w:bookmarkEnd w:id="10"/>
    <w:p>
      <w:pPr>
        <w:spacing w:after="0"/>
        <w:ind w:left="0"/>
        <w:jc w:val="both"/>
      </w:pPr>
      <w:r>
        <w:rPr>
          <w:rFonts w:ascii="Times New Roman"/>
          <w:b w:val="false"/>
          <w:i w:val="false"/>
          <w:color w:val="000000"/>
          <w:sz w:val="28"/>
        </w:rPr>
        <w:t>
      1) Ақтөбе облысының ауылдық жерлері мен кенттері, аудандық маңызы бар қалалары үшiн жекелеген мамандықтар бойынша медицина және фармацевтика кадрларына деген сұранысқа жыл сайын талдау жасайды;</w:t>
      </w:r>
    </w:p>
    <w:p>
      <w:pPr>
        <w:spacing w:after="0"/>
        <w:ind w:left="0"/>
        <w:jc w:val="both"/>
      </w:pPr>
      <w:r>
        <w:rPr>
          <w:rFonts w:ascii="Times New Roman"/>
          <w:b w:val="false"/>
          <w:i w:val="false"/>
          <w:color w:val="000000"/>
          <w:sz w:val="28"/>
        </w:rPr>
        <w:t>
      2) медицина және фармацевтика қызметкерлерiнiң өтiнiштерiн, олардың бiлiктiлiгiн растайтын құжаттарын қабылдайды;</w:t>
      </w:r>
    </w:p>
    <w:p>
      <w:pPr>
        <w:spacing w:after="0"/>
        <w:ind w:left="0"/>
        <w:jc w:val="both"/>
      </w:pPr>
      <w:r>
        <w:rPr>
          <w:rFonts w:ascii="Times New Roman"/>
          <w:b w:val="false"/>
          <w:i w:val="false"/>
          <w:color w:val="000000"/>
          <w:sz w:val="28"/>
        </w:rPr>
        <w:t>
      3) әлеуметтiк қолдауға мұқтаж қызметкерлердiң тiзiмiн жасайды;</w:t>
      </w:r>
    </w:p>
    <w:p>
      <w:pPr>
        <w:spacing w:after="0"/>
        <w:ind w:left="0"/>
        <w:jc w:val="both"/>
      </w:pPr>
      <w:r>
        <w:rPr>
          <w:rFonts w:ascii="Times New Roman"/>
          <w:b w:val="false"/>
          <w:i w:val="false"/>
          <w:color w:val="000000"/>
          <w:sz w:val="28"/>
        </w:rPr>
        <w:t>
      4) ауылдық жерге және кенттерге, аудандық маңызы бар қалаларға жұмысқа жiберiлген қызметкерлерге әлеуметтiк қолдау көрсету мәселелерi бойынша түсiндiру жұмыстарын жүргiзедi.</w:t>
      </w:r>
    </w:p>
    <w:bookmarkStart w:name="z14" w:id="11"/>
    <w:p>
      <w:pPr>
        <w:spacing w:after="0"/>
        <w:ind w:left="0"/>
        <w:jc w:val="both"/>
      </w:pPr>
      <w:r>
        <w:rPr>
          <w:rFonts w:ascii="Times New Roman"/>
          <w:b w:val="false"/>
          <w:i w:val="false"/>
          <w:color w:val="000000"/>
          <w:sz w:val="28"/>
        </w:rPr>
        <w:t>
      5. Уәкiлеттi органның жолдамасы бойынша жұмыс берушi қызметкермен Қазақстан Республикасы Еңбек кодексiнiң талаптарына сәйкес еңбек шартын жасайды.</w:t>
      </w:r>
    </w:p>
    <w:bookmarkEnd w:id="11"/>
    <w:bookmarkStart w:name="z15" w:id="12"/>
    <w:p>
      <w:pPr>
        <w:spacing w:after="0"/>
        <w:ind w:left="0"/>
        <w:jc w:val="both"/>
      </w:pPr>
      <w:r>
        <w:rPr>
          <w:rFonts w:ascii="Times New Roman"/>
          <w:b w:val="false"/>
          <w:i w:val="false"/>
          <w:color w:val="000000"/>
          <w:sz w:val="28"/>
        </w:rPr>
        <w:t>
      6. Қызметкер әлеуметтiк қолдау алу үшін әлеуметтік қолдау көрсету жөнiндегi уәкiлеттi органға жеке куәлігінің көшірмесін, жоғары білімі туралы дипломының көшірмесін, еңбек қызметін растайтын құжаттың көшірмесін, мемлекеттік медицина ұйымына жұмысқа қабылдау туралы бұйрықтың көшірмесін тапсырады.</w:t>
      </w:r>
    </w:p>
    <w:bookmarkEnd w:id="12"/>
    <w:bookmarkStart w:name="z16" w:id="13"/>
    <w:p>
      <w:pPr>
        <w:spacing w:after="0"/>
        <w:ind w:left="0"/>
        <w:jc w:val="both"/>
      </w:pPr>
      <w:r>
        <w:rPr>
          <w:rFonts w:ascii="Times New Roman"/>
          <w:b w:val="false"/>
          <w:i w:val="false"/>
          <w:color w:val="000000"/>
          <w:sz w:val="28"/>
        </w:rPr>
        <w:t>
      7. Әлеуметтік қолдау көрсету туралы құжаттарды қарауды 3 (үш) жұмыс күні ішінде кемінде 5 (бес) адамнан кем емес кұрамдағы комиссия жүзеге асырады, ол қызметкерге әлеуметтік қолдау көрсету немесе одан бас тарту туралы шешім қабылдайды.</w:t>
      </w:r>
    </w:p>
    <w:bookmarkEnd w:id="13"/>
    <w:bookmarkStart w:name="z17" w:id="14"/>
    <w:p>
      <w:pPr>
        <w:spacing w:after="0"/>
        <w:ind w:left="0"/>
        <w:jc w:val="both"/>
      </w:pPr>
      <w:r>
        <w:rPr>
          <w:rFonts w:ascii="Times New Roman"/>
          <w:b w:val="false"/>
          <w:i w:val="false"/>
          <w:color w:val="000000"/>
          <w:sz w:val="28"/>
        </w:rPr>
        <w:t>
      8. Уәкілетті орган өндірістік қажеттілікке байланысты еңбек шартында келісілмеген және денсаулық жағдайы бойынша оған қарсы көрсетілмеген жұмысты бір медициналық ұйымнан екіншісіне ауыстыру туралы шешім қабылдаған жағдайда, сондай-ақ ауылдық жерлерде және кенттерде, аудандық маңызы бар қалаларда орналасқан қызметкерге әлеуметтік қолдау алу құқығы сақталады.</w:t>
      </w:r>
    </w:p>
    <w:bookmarkEnd w:id="14"/>
    <w:bookmarkStart w:name="z18" w:id="15"/>
    <w:p>
      <w:pPr>
        <w:spacing w:after="0"/>
        <w:ind w:left="0"/>
        <w:jc w:val="both"/>
      </w:pPr>
      <w:r>
        <w:rPr>
          <w:rFonts w:ascii="Times New Roman"/>
          <w:b w:val="false"/>
          <w:i w:val="false"/>
          <w:color w:val="000000"/>
          <w:sz w:val="28"/>
        </w:rPr>
        <w:t>
      9. Қазақстан Республикасының Еңбек кодексіне сәйкес және тәртіппен еңбек шарты мерзiмiнен бұрын бұзылған жағдайда, уәкiлеттi орган бұрын аударылған қаражатты қайтару бойынша шаралар қабылдайды.</w:t>
      </w:r>
    </w:p>
    <w:bookmarkEnd w:id="15"/>
    <w:bookmarkStart w:name="z19" w:id="16"/>
    <w:p>
      <w:pPr>
        <w:spacing w:after="0"/>
        <w:ind w:left="0"/>
        <w:jc w:val="both"/>
      </w:pPr>
      <w:r>
        <w:rPr>
          <w:rFonts w:ascii="Times New Roman"/>
          <w:b w:val="false"/>
          <w:i w:val="false"/>
          <w:color w:val="000000"/>
          <w:sz w:val="28"/>
        </w:rPr>
        <w:t>
      10. Еңбек қатынастары мерзімінен бұрын бұзылған жағдайда, бұрын төленген ақшалай қаражатты қайтару еңбек шартында көрсетіледі.</w:t>
      </w:r>
    </w:p>
    <w:bookmarkEnd w:id="16"/>
    <w:bookmarkStart w:name="z20" w:id="17"/>
    <w:p>
      <w:pPr>
        <w:spacing w:after="0"/>
        <w:ind w:left="0"/>
        <w:jc w:val="both"/>
      </w:pPr>
      <w:r>
        <w:rPr>
          <w:rFonts w:ascii="Times New Roman"/>
          <w:b w:val="false"/>
          <w:i w:val="false"/>
          <w:color w:val="000000"/>
          <w:sz w:val="28"/>
        </w:rPr>
        <w:t>
      11. Жұмыс берушi қызметкердiң әлеуметтiк қолдау алу құқығынан айырылған уақыттан бастап күнтізбелік 10 күннен кешiктiрмей (жұмысшымен жеке еңбек шартын бұзған жағдайда) бұл туралы уәкiлеттi органды хабардар етуге мiндеттi.</w:t>
      </w:r>
    </w:p>
    <w:bookmarkEnd w:id="17"/>
    <w:bookmarkStart w:name="z21" w:id="18"/>
    <w:p>
      <w:pPr>
        <w:spacing w:after="0"/>
        <w:ind w:left="0"/>
        <w:jc w:val="both"/>
      </w:pPr>
      <w:r>
        <w:rPr>
          <w:rFonts w:ascii="Times New Roman"/>
          <w:b w:val="false"/>
          <w:i w:val="false"/>
          <w:color w:val="000000"/>
          <w:sz w:val="28"/>
        </w:rPr>
        <w:t>
      12. Уәкiлеттi орган еңбек шарты жасалғаннан кезден бастап 30 күнтізбелік күн ішінде Ақтөбе облысының ауылдық жеріне және кенттеріне, аудандық маңызы бар қалаларына жұмысқа жiберiлген медицина және фармацевтика қызметкерлерiне 3 000 000 (үш миллион) теңге көлемінде қаржыландыруды қызметкердің жеке шотына аудару жолымен жүзеге асырады.</w:t>
      </w:r>
    </w:p>
    <w:bookmarkEnd w:id="18"/>
    <w:bookmarkStart w:name="z22" w:id="19"/>
    <w:p>
      <w:pPr>
        <w:spacing w:after="0"/>
        <w:ind w:left="0"/>
        <w:jc w:val="both"/>
      </w:pPr>
      <w:r>
        <w:rPr>
          <w:rFonts w:ascii="Times New Roman"/>
          <w:b w:val="false"/>
          <w:i w:val="false"/>
          <w:color w:val="000000"/>
          <w:sz w:val="28"/>
        </w:rPr>
        <w:t>
      13. Осы Тәртiп пен мөлшердің орындалуын бақылауды уәкiлеттi орган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