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6435" w14:textId="79a6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23 желтоқсандағы № 90/17-7 шешімі. Қазақстан Республикасының Әділет министрлігінде 2021 жылғы 29 желтоқсанда № 26201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46 066 367,6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2 889 114,0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518 781,4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114 296,0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42 544 176,2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48 935 089,7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43 182,5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214 632,5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171 450,0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-2 997 904,6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2 997 904,6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1 863 032,5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168 387,1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1 303 259,2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190/35-7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аудандық бюджетте ауылдар, ауылдық округтер бюджеттерінен 324 330,0 мың теңге сомасында бюджеттік алып коюлардың қарастырылғаны ескерілсін, оның ішінде: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Арайлы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Жаңаесіл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Жарлыкөл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Қабанбай батыр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Қараөткел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 суат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Нұресіл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Рахымжан Қошқарбаев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Софиевка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Талапкер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19 620,0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41 580,0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31 320,0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аудандық бюджетте республикалық бюджеттен берiлетiн бюджеттік субвенциялардың көлемi 8 032 161,0 мың теңге сомасында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2022 жылға арналған аудандық бюджет кірістерінің құрамында республикалық бюджеттен берілетін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көрсетiлген сомаларын бөлу аудан әкiмдiгiнің қаулысымен анықталады.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2022 жылға арналған аудандық бюджет кірістерінің құрамында облыстық бюджеттен берілетін нысаналы трансферттер және ішкі көздерінің қаражатынан берілетін кредиттер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Целиноград аудандық мәслихатының 18.02.2022 </w:t>
      </w:r>
      <w:r>
        <w:rPr>
          <w:rFonts w:ascii="Times New Roman"/>
          <w:b w:val="false"/>
          <w:i w:val="false"/>
          <w:color w:val="000000"/>
          <w:sz w:val="28"/>
        </w:rPr>
        <w:t>№ 105/19-7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аудандық бюджет кірістерінің құрамында Қазақстан Республикасының Ұлттық қорынан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көрсетiлген сомаларын бөлу аудан әкiмдiгiнің қаулысымен анықталады.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аудандық бюджетте ауылдар, ауылдық округтер бюджеттеріне аудандық бюджеттен берiлетiн 142 788,0 мың теңге сомасындағы субвенциялар көлемі көзделгені ескерілсін, оның ішінде: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Тайтөбе ауылына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Мәншүк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Оразақ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Приречное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Родина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Тасты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25 534,0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25 849,0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25 515,0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Ақмола облысы Целиноград аудандық мәслихатының 07.07.2022 </w:t>
      </w:r>
      <w:r>
        <w:rPr>
          <w:rFonts w:ascii="Times New Roman"/>
          <w:b w:val="false"/>
          <w:i w:val="false"/>
          <w:color w:val="000000"/>
          <w:sz w:val="28"/>
        </w:rPr>
        <w:t>№ 157/28-7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ауданның жергілікті атқарушы органының резерві 68 238,9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Целиноград аудандық мәслихатының 02.08.2022 </w:t>
      </w:r>
      <w:r>
        <w:rPr>
          <w:rFonts w:ascii="Times New Roman"/>
          <w:b w:val="false"/>
          <w:i w:val="false"/>
          <w:color w:val="000000"/>
          <w:sz w:val="28"/>
        </w:rPr>
        <w:t>№ 164/30-7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2022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190/35-7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46 066 367,6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518 781,4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42 544 176,2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42 219 846,2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42 219 846,2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7 315 671,6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3 504 660,5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15 206 025,4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15 206 025,4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14 733 153,6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9 044 639,9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-2 997 904,6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2 997 904,6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1 303 259,2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190/35-7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9 327 627,5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5 006 698,5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гранттар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"Воздвиженка-Зеленый Гай" 0-26,4 километр KC-CL-28 аудандық маңызы бар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кірме жолынан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жаңа құрылысқа инженерлік желілерді абаттандыру және салу (жылумен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26 көп пәтерлі үйге инженерлік желілерді абаттандыру және салу (жылумен жабдықтау, сумен жабдықтау және кәріз, газбен жабдықтау, байланыс және сигнализация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26 көппәтерлі үйге инженерлік желілерді абаттандыру және салу (электрмен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абаттандыру және жаңа құрылыстарға инженерлік желілер (электрмен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салу (1-кезек)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 (2-кезек)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нысаналы трансферттер және ішкі көздерінің қаражатынан берілетін кредиттер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190/35-7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6 877 664,2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3 792 026,5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қандастар үшін тұрғын үйді жалдау (жалға алу) бойынша демеу-қаржы шығындарын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 "Алғашқы жұмыс орны"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 "Ұрпақтар келісімшарты"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 мерекелеуге басқа мемлекеттер аумағындағы соғыс қимылдарының ардагерлеріне бір 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арнайы әлеуметтік қызмет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адамдарға арналған әлеуметтік оңалту орталығы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ауылының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ауылындағы стадионды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Наурызбай батыр көшесі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алаңын орнатуға, 8-ші көше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13 шағын ауданында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19 шағын ауданында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Қажымұкан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бас жоспарын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 жолды күрделі жөндеуге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ауылына кіреберіс жолға қар ұстайтын қоршауын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ауылындағы кентішілік жолдарды күрделі жөндеу" жобалық-сметалық құжаттамасын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 ауылындағы кентішілік жолдарды күрделі жөндеу" жобалық-сметалық құжаттамасын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323 439,6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ауылының көше-жол желісін орташа жөндеу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ауылының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ауылының көше-жол желісін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ауылының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Қараменді батыр ауылының көше-жол желісін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жолдарды күтіп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жолдарды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қуаты тәулігіне 10 000 м3 тазарту құрылыстары кешенін күрделі жөндеуге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ауылының сумен жабдықтау жүйесін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құрылыстары мен су бұру жүйелерін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кәсіпорындардың 2022-2023 жылдарға арналған жылу беру маусымына дайындығына (көмір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қоқыстарды жою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алаңдарды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Тәйтөбе ауылының көше жарығын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1 437 237,7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жаңа құрылысқа инженерлік желілерді абаттандыру және салу (жылумен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сумен жабдықтау желілерін салу (Нұрлы Жер бағдарламасы бойынша)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дене шынықтыру-сауықтыру кешенінің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 дене шынықтыру-сауықтыру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 электрмен жабдықтау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қайта қолдану жобасын байланыстыру, Софиевка ауылында мал қорымдарын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мәдениет үйінің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мәдениет үйінің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365 орын мәдениет үйінің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жобалық-сметалық құжаттама әзірлеу, газ құбыры мен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селосында газ тарату желілері мен газ құбырын тарту, жобалық-сметалық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 жобалық-сметалық құжаттама әзірлеу, газ құбыры мен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"Нұрлы" тұтыну кооперативінде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әкімшілік ғимарат (Халыққа қызмет көрсету орталығы)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№ 1 учаскені, № 2 учаскені сумен жабдықтау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ауылындағы сумен жабдықтаудың таратушы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ауылындағы сумен жабдықтау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 қолданыстағы схема бойынша сумен жабдықтаудың сыртқы желілері мен құрылыстарын реконструкциялау (магистральдық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абаттандыру және жаңа құрылыстарға инженерлік желілер (электрмен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ауылының көше-жол желісін салуға кешенді ведомстводан тыс сараптама жүргізе отырып,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салу (1-кезек)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Қажымұкан ауылында электрмен жабдықтау желілерін салуға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Нижне-Романовка кен орнынан Қосшы қаласына дейін су тарту құрылыстары мен су тартқышты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Су Арнасы"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жылу көздері мен жылу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көздерінің қаражатынан берілетін кредиттер,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үкіметтік бағдарламаларды іске асыру шеңберінде тұрғын үй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2022 жылға арналған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Целиноград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190/35-7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19 845 426,0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берілетін нысаналы трансферт есебінен,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10 478 193,0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ауылында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№ 1 учаскені, № 2 учаскені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ауылындағы жаңа учаскелерде сумен жабдықтаудың таратушы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ауылындағы су құбыры желілерін қайта жаңарту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1 128 890,0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көше-жол желісін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1 056 706,0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селосында электрмен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электрмен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кепілдендірілген трансферт есебінен,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9 367 233,0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жұмыс орны" жобасы бойынша 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"Күмісті жас" жобасы бойынша 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ұйымдар: стационарлық және жартылай стационарлық үлгідегі медициналық-әлеуметтік мекемелер, үйде қызмет көрсету, уақытша болу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 қолданыстағы схема бойынша сумен жабдықтаудың сыртқы желілері мен құрылыстарын қайта жаңарту (тарату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KC-CL-28 "Воздвиженка-Зеленый Гай" автомобиль жолын орташа жөндеу 0-26,4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ауылындағы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"Воздвиженка-Зеленый Гай" автожолындағы көпір құрылысын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электрмен жабдықтау желілерін салу (2-кезек)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